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594CC050" w:rsidR="00EB0AF1" w:rsidRPr="00862D93" w:rsidRDefault="0006583B" w:rsidP="00AE35D8">
                  <w:pPr>
                    <w:jc w:val="right"/>
                  </w:pPr>
                  <w:r w:rsidRPr="0036110C">
                    <w:t>от «</w:t>
                  </w:r>
                  <w:r w:rsidR="00266692">
                    <w:t>21</w:t>
                  </w:r>
                  <w:r w:rsidR="002F211B" w:rsidRPr="0036110C">
                    <w:t xml:space="preserve">» </w:t>
                  </w:r>
                  <w:r w:rsidR="00CD629A">
                    <w:t>декабря</w:t>
                  </w:r>
                  <w:r w:rsidR="003E7286" w:rsidRPr="0036110C">
                    <w:t xml:space="preserve"> </w:t>
                  </w:r>
                  <w:r w:rsidR="002B6872" w:rsidRPr="0036110C">
                    <w:t>2021 г. №</w:t>
                  </w:r>
                  <w:r w:rsidR="003E7286" w:rsidRPr="0036110C">
                    <w:t xml:space="preserve"> </w:t>
                  </w:r>
                  <w:r w:rsidR="008E0D6C">
                    <w:t>106</w:t>
                  </w:r>
                  <w:r w:rsidR="002B6872"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D828A4" w:rsidRDefault="00EB0AF1" w:rsidP="00507CD5">
            <w:pPr>
              <w:keepNext/>
              <w:keepLines/>
              <w:widowControl w:val="0"/>
              <w:suppressLineNumbers/>
              <w:suppressAutoHyphens/>
              <w:jc w:val="center"/>
              <w:rPr>
                <w:b/>
              </w:rPr>
            </w:pPr>
          </w:p>
          <w:p w14:paraId="7A986628" w14:textId="77777777" w:rsidR="00EB0AF1" w:rsidRPr="004A01EA" w:rsidRDefault="00EB0AF1" w:rsidP="001D1CE7">
            <w:pPr>
              <w:keepNext/>
              <w:keepLines/>
              <w:widowControl w:val="0"/>
              <w:suppressLineNumbers/>
              <w:suppressAutoHyphens/>
              <w:spacing w:after="0" w:line="216" w:lineRule="auto"/>
              <w:jc w:val="center"/>
              <w:rPr>
                <w:bCs/>
                <w:sz w:val="28"/>
                <w:szCs w:val="28"/>
              </w:rPr>
            </w:pPr>
            <w:r w:rsidRPr="004A01EA">
              <w:rPr>
                <w:bCs/>
                <w:sz w:val="28"/>
                <w:szCs w:val="28"/>
              </w:rPr>
              <w:t>ДОКУМЕНТАЦИЯ</w:t>
            </w:r>
          </w:p>
          <w:p w14:paraId="0C54A32E" w14:textId="2C6FD65D" w:rsidR="00EB0AF1" w:rsidRPr="004A01EA" w:rsidRDefault="00257C00" w:rsidP="00664240">
            <w:pPr>
              <w:keepNext/>
              <w:keepLines/>
              <w:widowControl w:val="0"/>
              <w:suppressLineNumbers/>
              <w:suppressAutoHyphens/>
              <w:spacing w:after="0" w:line="216" w:lineRule="auto"/>
              <w:jc w:val="center"/>
              <w:rPr>
                <w:bCs/>
                <w:sz w:val="28"/>
                <w:szCs w:val="28"/>
              </w:rPr>
            </w:pPr>
            <w:r w:rsidRPr="004A01EA">
              <w:rPr>
                <w:bCs/>
                <w:sz w:val="28"/>
                <w:szCs w:val="28"/>
              </w:rPr>
              <w:t>О ПРОВЕДЕНИИ</w:t>
            </w:r>
            <w:r w:rsidR="00EB0AF1" w:rsidRPr="004A01EA">
              <w:rPr>
                <w:bCs/>
                <w:sz w:val="28"/>
                <w:szCs w:val="28"/>
              </w:rPr>
              <w:t xml:space="preserve"> </w:t>
            </w:r>
            <w:r w:rsidR="00D44BD8" w:rsidRPr="004A01EA">
              <w:rPr>
                <w:bCs/>
                <w:sz w:val="28"/>
                <w:szCs w:val="28"/>
              </w:rPr>
              <w:t>ЗАПРОСА ПРЕДЛОЖЕНИЙ</w:t>
            </w:r>
          </w:p>
          <w:p w14:paraId="3DA7D53D" w14:textId="6F3EF939" w:rsidR="00403786" w:rsidRPr="004A01EA" w:rsidRDefault="00F24C32" w:rsidP="00F7732F">
            <w:pPr>
              <w:jc w:val="center"/>
              <w:rPr>
                <w:bCs/>
              </w:rPr>
            </w:pPr>
            <w:r>
              <w:rPr>
                <w:rFonts w:eastAsiaTheme="minorHAnsi"/>
                <w:bCs/>
                <w:sz w:val="28"/>
                <w:szCs w:val="28"/>
                <w:lang w:eastAsia="en-US"/>
              </w:rPr>
              <w:t>о</w:t>
            </w:r>
            <w:r w:rsidRPr="00F24C32">
              <w:rPr>
                <w:rFonts w:eastAsiaTheme="minorHAnsi"/>
                <w:bCs/>
                <w:sz w:val="28"/>
                <w:szCs w:val="28"/>
                <w:lang w:eastAsia="en-US"/>
              </w:rPr>
              <w:t xml:space="preserve">казание услуг по содействию в размещении продукции субъекта малого и среднего предпринимательства на международных торговых электронных площадках Единого Европейского Рынка </w:t>
            </w: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0D228530" w:rsidR="00EB0AF1" w:rsidRPr="00D828A4" w:rsidRDefault="00EB0AF1" w:rsidP="00074577">
            <w:pPr>
              <w:jc w:val="center"/>
            </w:pPr>
            <w:r w:rsidRPr="00D828A4">
              <w:rPr>
                <w:b/>
              </w:rPr>
              <w:t>ПЕРМЬ, 20</w:t>
            </w:r>
            <w:r w:rsidR="00F342D7">
              <w:rPr>
                <w:b/>
              </w:rPr>
              <w:t>2</w:t>
            </w:r>
            <w:r w:rsidR="00074577">
              <w:rPr>
                <w:b/>
              </w:rPr>
              <w:t>1</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2F211B"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36110C">
        <w:rPr>
          <w:noProof/>
          <w:sz w:val="24"/>
          <w:szCs w:val="24"/>
        </w:rPr>
        <w:fldChar w:fldCharType="begin"/>
      </w:r>
      <w:r w:rsidR="00403786" w:rsidRPr="0036110C">
        <w:rPr>
          <w:noProof/>
          <w:sz w:val="24"/>
          <w:szCs w:val="24"/>
        </w:rPr>
        <w:instrText xml:space="preserve"> PAGEREF _Toc342035831 \h </w:instrText>
      </w:r>
      <w:r w:rsidRPr="0036110C">
        <w:rPr>
          <w:noProof/>
          <w:sz w:val="24"/>
          <w:szCs w:val="24"/>
        </w:rPr>
      </w:r>
      <w:r w:rsidRPr="0036110C">
        <w:rPr>
          <w:noProof/>
          <w:sz w:val="24"/>
          <w:szCs w:val="24"/>
        </w:rPr>
        <w:fldChar w:fldCharType="separate"/>
      </w:r>
      <w:r w:rsidR="00273692" w:rsidRPr="0036110C">
        <w:rPr>
          <w:noProof/>
          <w:sz w:val="24"/>
          <w:szCs w:val="24"/>
        </w:rPr>
        <w:t>2</w:t>
      </w:r>
      <w:r w:rsidRPr="0036110C">
        <w:rPr>
          <w:noProof/>
          <w:sz w:val="24"/>
          <w:szCs w:val="24"/>
        </w:rPr>
        <w:fldChar w:fldCharType="end"/>
      </w:r>
    </w:p>
    <w:p w14:paraId="1E3C3E5A" w14:textId="77777777" w:rsidR="00403786"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w:t>
      </w:r>
      <w:r w:rsidRPr="002F211B">
        <w:rPr>
          <w:noProof/>
          <w:sz w:val="24"/>
          <w:szCs w:val="24"/>
        </w:rPr>
        <w:t>. ПОЛОЖЕНИЕ ОБ ОРГАНИЗАЦИИ И ПРОВЕДЕНИИ ЗАПРОСА ПРЕДЛОЖЕНИЙ</w:t>
      </w:r>
      <w:r w:rsidRPr="002F211B">
        <w:rPr>
          <w:noProof/>
          <w:sz w:val="24"/>
          <w:szCs w:val="24"/>
        </w:rPr>
        <w:tab/>
      </w:r>
      <w:r w:rsidR="00F01982" w:rsidRPr="002F211B">
        <w:rPr>
          <w:noProof/>
          <w:sz w:val="24"/>
          <w:szCs w:val="24"/>
        </w:rPr>
        <w:t>3</w:t>
      </w:r>
    </w:p>
    <w:p w14:paraId="0830BD5E" w14:textId="0049769A" w:rsidR="00D80AC0"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w:t>
      </w:r>
      <w:r w:rsidRPr="002F211B">
        <w:rPr>
          <w:noProof/>
          <w:sz w:val="24"/>
          <w:szCs w:val="24"/>
        </w:rPr>
        <w:t xml:space="preserve">. </w:t>
      </w:r>
      <w:r w:rsidR="00C74ABD" w:rsidRPr="002F211B">
        <w:rPr>
          <w:noProof/>
          <w:sz w:val="24"/>
          <w:szCs w:val="24"/>
        </w:rPr>
        <w:t>Техническое задание…………………</w:t>
      </w:r>
      <w:r w:rsidR="00C039AE" w:rsidRPr="002F211B">
        <w:rPr>
          <w:noProof/>
          <w:sz w:val="24"/>
          <w:szCs w:val="24"/>
        </w:rPr>
        <w:t>…………………………………..</w:t>
      </w:r>
      <w:r w:rsidR="00A600CE" w:rsidRPr="002F211B">
        <w:rPr>
          <w:noProof/>
          <w:sz w:val="24"/>
          <w:szCs w:val="24"/>
        </w:rPr>
        <w:t>..</w:t>
      </w:r>
      <w:r w:rsidR="00281C75" w:rsidRPr="002F211B">
        <w:rPr>
          <w:noProof/>
          <w:sz w:val="24"/>
          <w:szCs w:val="24"/>
        </w:rPr>
        <w:t>...</w:t>
      </w:r>
      <w:r w:rsidR="00672F8A" w:rsidRPr="002F211B">
        <w:rPr>
          <w:noProof/>
          <w:sz w:val="24"/>
          <w:szCs w:val="24"/>
        </w:rPr>
        <w:t>1</w:t>
      </w:r>
      <w:r w:rsidR="00C62166">
        <w:rPr>
          <w:noProof/>
          <w:sz w:val="24"/>
          <w:szCs w:val="24"/>
        </w:rPr>
        <w:t>3</w:t>
      </w:r>
    </w:p>
    <w:p w14:paraId="50DD7B3D" w14:textId="3600FD08" w:rsidR="00403786" w:rsidRPr="002F211B" w:rsidRDefault="00D93DC7"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IIi</w:t>
      </w:r>
      <w:r w:rsidRPr="002F211B">
        <w:rPr>
          <w:noProof/>
          <w:sz w:val="24"/>
          <w:szCs w:val="24"/>
        </w:rPr>
        <w:t>.</w:t>
      </w:r>
      <w:r w:rsidR="00403786" w:rsidRPr="002F211B">
        <w:rPr>
          <w:noProof/>
          <w:sz w:val="24"/>
          <w:szCs w:val="24"/>
        </w:rPr>
        <w:t>ОБРАЗЦЫ ФОРМ, ПРЕДСТАВЛЯЕМЫХ В СОСТАВЕ ЗАЯВКИ НА УЧАСТИЕ В ЗАПРОСЕ ПРЕДЛОЖЕНИЙ</w:t>
      </w:r>
      <w:r w:rsidR="00403786" w:rsidRPr="002F211B">
        <w:rPr>
          <w:noProof/>
          <w:sz w:val="24"/>
          <w:szCs w:val="24"/>
        </w:rPr>
        <w:tab/>
      </w:r>
      <w:r w:rsidR="00C62166">
        <w:rPr>
          <w:noProof/>
          <w:sz w:val="24"/>
          <w:szCs w:val="24"/>
        </w:rPr>
        <w:t>20</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58C8879D" w14:textId="36DB4CFA" w:rsidR="004A01EA" w:rsidRPr="004A01EA" w:rsidRDefault="00F34639" w:rsidP="004A01EA">
      <w:pPr>
        <w:shd w:val="clear" w:color="auto" w:fill="FFFFFF"/>
        <w:spacing w:after="0"/>
        <w:ind w:firstLine="709"/>
        <w:rPr>
          <w:rFonts w:eastAsia="yandex-sans"/>
          <w:bCs/>
          <w:color w:val="000000"/>
          <w:lang w:eastAsia="en-US"/>
        </w:rPr>
      </w:pPr>
      <w:r w:rsidRPr="004130A9">
        <w:t>Запрос предложений</w:t>
      </w:r>
      <w:r w:rsidR="00D7480C" w:rsidRPr="004130A9">
        <w:t xml:space="preserve"> </w:t>
      </w:r>
      <w:r w:rsidR="00F3740A" w:rsidRPr="00F3740A">
        <w:rPr>
          <w:lang w:eastAsia="ar-SA"/>
        </w:rPr>
        <w:t xml:space="preserve">оказание </w:t>
      </w:r>
      <w:r w:rsidR="00F24C32" w:rsidRPr="00F24C32">
        <w:rPr>
          <w:lang w:eastAsia="ar-SA"/>
        </w:rPr>
        <w:t>услуг по содействию в размещении продукции субъекта малого и среднего предпринимательства на международных торговых электронных площадках Единого Европейского Рынка</w:t>
      </w:r>
      <w:r w:rsidR="00F24C32">
        <w:rPr>
          <w:lang w:eastAsia="ar-SA"/>
        </w:rPr>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777D73">
        <w:trPr>
          <w:trHeight w:val="1290"/>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35FEBC81" w14:textId="77777777" w:rsidR="00F3740A" w:rsidRPr="00F3740A" w:rsidRDefault="00F3740A" w:rsidP="00F3740A">
            <w:pPr>
              <w:spacing w:after="0"/>
            </w:pPr>
            <w:r w:rsidRPr="00F3740A">
              <w:t>Никитина Яна Алексеевна</w:t>
            </w:r>
          </w:p>
          <w:p w14:paraId="08927636" w14:textId="77777777" w:rsidR="00F3740A" w:rsidRPr="00F3740A" w:rsidRDefault="00F3740A" w:rsidP="00F3740A">
            <w:pPr>
              <w:spacing w:after="0"/>
            </w:pPr>
            <w:r w:rsidRPr="00F3740A">
              <w:t>(адрес) 614096, г. Пермь, ул. Ленина, д. 68, оф. 211</w:t>
            </w:r>
          </w:p>
          <w:p w14:paraId="75CDA4D2" w14:textId="77777777" w:rsidR="00F3740A" w:rsidRPr="00F3740A" w:rsidRDefault="00F3740A" w:rsidP="00F3740A">
            <w:pPr>
              <w:spacing w:after="0"/>
            </w:pPr>
            <w:r w:rsidRPr="00F3740A">
              <w:t>Тел: (342) 270 06 77, (доб. 201)</w:t>
            </w:r>
          </w:p>
          <w:p w14:paraId="2C8E3E26" w14:textId="6D38F6C2" w:rsidR="00074577" w:rsidRPr="00BC1B3E" w:rsidRDefault="00F3740A" w:rsidP="00F3740A">
            <w:pPr>
              <w:pStyle w:val="afff6"/>
              <w:ind w:right="0"/>
              <w:rPr>
                <w:rFonts w:ascii="Times New Roman" w:hAnsi="Times New Roman"/>
                <w:sz w:val="24"/>
                <w:szCs w:val="24"/>
              </w:rPr>
            </w:pPr>
            <w:r w:rsidRPr="00F3740A">
              <w:rPr>
                <w:rFonts w:ascii="Times New Roman" w:hAnsi="Times New Roman"/>
                <w:sz w:val="24"/>
                <w:szCs w:val="24"/>
              </w:rPr>
              <w:t>эл. почта: nikitina@perm-export.ru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69D348E8" w:rsidR="004A01EA" w:rsidRPr="004A01EA" w:rsidRDefault="00F24C32" w:rsidP="004A01EA">
            <w:pPr>
              <w:spacing w:after="0"/>
              <w:ind w:hanging="2"/>
              <w:rPr>
                <w:rFonts w:eastAsia="yandex-sans"/>
                <w:color w:val="000000"/>
              </w:rPr>
            </w:pPr>
            <w:r>
              <w:rPr>
                <w:rFonts w:eastAsia="yandex-sans"/>
              </w:rPr>
              <w:t xml:space="preserve">Оказание </w:t>
            </w:r>
            <w:r w:rsidRPr="008F5DF8">
              <w:rPr>
                <w:rFonts w:eastAsia="yandex-sans"/>
                <w:color w:val="000000"/>
              </w:rPr>
              <w:t>услуг по содействию в размещении продукции субъекта малого и среднего предпринимательства на международн</w:t>
            </w:r>
            <w:r>
              <w:rPr>
                <w:rFonts w:eastAsia="yandex-sans"/>
                <w:color w:val="000000"/>
              </w:rPr>
              <w:t>ых</w:t>
            </w:r>
            <w:r w:rsidRPr="008F5DF8">
              <w:rPr>
                <w:rFonts w:eastAsia="yandex-sans"/>
                <w:color w:val="000000"/>
              </w:rPr>
              <w:t xml:space="preserve"> торгов</w:t>
            </w:r>
            <w:r>
              <w:rPr>
                <w:rFonts w:eastAsia="yandex-sans"/>
                <w:color w:val="000000"/>
              </w:rPr>
              <w:t>ых</w:t>
            </w:r>
            <w:r w:rsidRPr="008F5DF8">
              <w:rPr>
                <w:rFonts w:eastAsia="yandex-sans"/>
                <w:color w:val="000000"/>
              </w:rPr>
              <w:t xml:space="preserve"> электронн</w:t>
            </w:r>
            <w:r>
              <w:rPr>
                <w:rFonts w:eastAsia="yandex-sans"/>
                <w:color w:val="000000"/>
              </w:rPr>
              <w:t>ых</w:t>
            </w:r>
            <w:r w:rsidRPr="008F5DF8">
              <w:rPr>
                <w:rFonts w:eastAsia="yandex-sans"/>
                <w:color w:val="000000"/>
              </w:rPr>
              <w:t xml:space="preserve"> </w:t>
            </w:r>
            <w:r w:rsidRPr="009E0F5F">
              <w:rPr>
                <w:rFonts w:eastAsia="yandex-sans"/>
                <w:color w:val="000000"/>
              </w:rPr>
              <w:t>площадках Единого Европейского Рынка</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4FCA3DD1"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4A01EA">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14F70176" w:rsidR="004A01EA" w:rsidRPr="00B44B37" w:rsidRDefault="008D216A" w:rsidP="00DD1370">
            <w:pPr>
              <w:suppressAutoHyphens/>
              <w:spacing w:after="0"/>
            </w:pPr>
            <w:r w:rsidRPr="008D216A">
              <w:rPr>
                <w:color w:val="000000" w:themeColor="text1"/>
                <w:lang w:eastAsia="ar-SA"/>
              </w:rPr>
              <w:t>180 (сто восемьдесят) рабочих дней с даты подписания договора</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F7732F" w:rsidRPr="00B44B37" w:rsidRDefault="00F7732F" w:rsidP="00F7732F">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66B60BFC" w14:textId="0FAAF4D1" w:rsidR="00F7732F" w:rsidRPr="00B44B37" w:rsidRDefault="00F24C32" w:rsidP="00F24C32">
            <w:pPr>
              <w:spacing w:line="300" w:lineRule="auto"/>
            </w:pPr>
            <w:r>
              <w:t>900</w:t>
            </w:r>
            <w:r w:rsidRPr="0004752E">
              <w:t xml:space="preserve"> </w:t>
            </w:r>
            <w:r>
              <w:t>000</w:t>
            </w:r>
            <w:r w:rsidRPr="0004752E">
              <w:t xml:space="preserve"> (</w:t>
            </w:r>
            <w:r>
              <w:t>девятьсот тысяч</w:t>
            </w:r>
            <w:r w:rsidRPr="0004752E">
              <w:t xml:space="preserve">) рублей </w:t>
            </w:r>
            <w:r>
              <w:t>00</w:t>
            </w:r>
            <w:r w:rsidRPr="0004752E">
              <w:t xml:space="preserve"> копеек</w:t>
            </w:r>
          </w:p>
        </w:tc>
      </w:tr>
      <w:tr w:rsidR="00F7732F"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F7732F" w:rsidRPr="00B44B37" w:rsidRDefault="00F7732F" w:rsidP="00F7732F">
            <w:pPr>
              <w:widowControl w:val="0"/>
              <w:spacing w:after="0"/>
            </w:pPr>
            <w:r w:rsidRPr="00B44B37">
              <w:t>Цена договора включает в себя все затраты Исполнителя</w:t>
            </w:r>
            <w:r w:rsidR="00DD1370">
              <w:t>.</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0CF8BBD3" w14:textId="2F3C80E2" w:rsidR="00F7732F" w:rsidRPr="00F7732F" w:rsidRDefault="00F24C32" w:rsidP="00266692">
            <w:pPr>
              <w:autoSpaceDE w:val="0"/>
              <w:autoSpaceDN w:val="0"/>
              <w:adjustRightInd w:val="0"/>
              <w:rPr>
                <w:rFonts w:eastAsiaTheme="minorHAnsi"/>
                <w:lang w:eastAsia="en-US"/>
              </w:rPr>
            </w:pPr>
            <w:r>
              <w:t>З</w:t>
            </w:r>
            <w:r w:rsidRPr="00F43564">
              <w:t xml:space="preserve">аказчик обязуется осуществить </w:t>
            </w:r>
            <w:r>
              <w:t>пред</w:t>
            </w:r>
            <w:r w:rsidRPr="00F43564">
              <w:t xml:space="preserve">оплату в размере </w:t>
            </w:r>
            <w:r>
              <w:t>100</w:t>
            </w:r>
            <w:r w:rsidRPr="00F43564">
              <w:t>% от общей стоимости услуг по договору в течение 10 (Десяти) рабочих дней с даты подписания договора на основании выставленного счета.</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lastRenderedPageBreak/>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w:t>
            </w:r>
            <w:r w:rsidRPr="00734F7D">
              <w:rPr>
                <w:color w:val="000000"/>
              </w:rPr>
              <w:lastRenderedPageBreak/>
              <w:t>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57E34C10" w14:textId="77777777" w:rsidR="00F7732F" w:rsidRDefault="00F7732F" w:rsidP="00F7732F">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p w14:paraId="0A6D7D2A" w14:textId="487C0062" w:rsidR="00F3740A" w:rsidRPr="00AA7920" w:rsidRDefault="00F3740A" w:rsidP="00F7732F">
            <w:pPr>
              <w:spacing w:after="0"/>
              <w:rPr>
                <w:rFonts w:eastAsiaTheme="minorHAnsi"/>
                <w:color w:val="000000"/>
                <w:lang w:eastAsia="en-US"/>
              </w:rPr>
            </w:pPr>
            <w:r>
              <w:rPr>
                <w:color w:val="000000"/>
              </w:rPr>
              <w:t>11.</w:t>
            </w:r>
            <w:r w:rsidR="0078286F">
              <w:rPr>
                <w:color w:val="000000"/>
              </w:rPr>
              <w:t xml:space="preserve"> </w:t>
            </w:r>
            <w:r w:rsidR="0078286F" w:rsidRPr="0078286F">
              <w:rPr>
                <w:color w:val="000000"/>
              </w:rPr>
              <w:t>наличие опыта размещения продукции субъектов малого и среднего предпринимательства на международных торговых электронных площадках Единого Европейского Рынка. Подтверждающие документы – копии договоров и подписанных с обеих сторон актов оказанных услуг в количестве не менее 1 (одного) комплекта за период с 01.11.2019 по 01.11.2021г.</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266692">
            <w:pPr>
              <w:spacing w:after="0"/>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266692">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7732F" w:rsidRPr="00B44B37" w14:paraId="071DAC9F" w14:textId="77777777" w:rsidTr="004C0594">
        <w:trPr>
          <w:trHeight w:val="1691"/>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E5E72A9" w14:textId="446A11FB" w:rsidR="00DE0EEB" w:rsidRDefault="00F7732F" w:rsidP="00F7732F">
            <w:pPr>
              <w:keepNext/>
              <w:keepLines/>
              <w:widowControl w:val="0"/>
              <w:suppressLineNumbers/>
              <w:suppressAutoHyphens/>
              <w:spacing w:after="0"/>
            </w:pPr>
            <w:r w:rsidRPr="00B44B37">
              <w:t>Заявка подается в письменной форме в запечатанном конверте почтой, лично или с курьером</w:t>
            </w:r>
            <w:r w:rsidR="00C54C79">
              <w:t xml:space="preserve">, либо посредством электронной почты на электронный адрес: </w:t>
            </w:r>
            <w:hyperlink r:id="rId10" w:history="1">
              <w:r w:rsidR="004C0594" w:rsidRPr="003A0D6B">
                <w:rPr>
                  <w:rStyle w:val="aff0"/>
                </w:rPr>
                <w:t>zakupki.nopfrp@yandex.ru</w:t>
              </w:r>
            </w:hyperlink>
            <w:r w:rsidRPr="00DE0EEB">
              <w:t>.</w:t>
            </w:r>
            <w:r w:rsidRPr="00B44B37">
              <w:t xml:space="preserve"> </w:t>
            </w:r>
          </w:p>
          <w:p w14:paraId="78D8AF33" w14:textId="17C6BFF4" w:rsidR="00DE0EEB" w:rsidRDefault="00DE0EEB" w:rsidP="00DE0EEB">
            <w:pPr>
              <w:pStyle w:val="affff1"/>
              <w:keepNext/>
              <w:keepLines/>
              <w:widowControl w:val="0"/>
              <w:numPr>
                <w:ilvl w:val="0"/>
                <w:numId w:val="28"/>
              </w:numPr>
              <w:suppressLineNumbers/>
              <w:suppressAutoHyphens/>
              <w:spacing w:after="0"/>
            </w:pPr>
            <w:r>
              <w:t>Правила подачи заявки на бумажном носителе.</w:t>
            </w:r>
          </w:p>
          <w:p w14:paraId="1D51590D" w14:textId="48618D1E" w:rsidR="00F7732F" w:rsidRDefault="00F7732F" w:rsidP="00F7732F">
            <w:pPr>
              <w:keepNext/>
              <w:keepLines/>
              <w:widowControl w:val="0"/>
              <w:suppressLineNumbers/>
              <w:suppressAutoHyphens/>
              <w:spacing w:after="0"/>
            </w:pP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2FB03AF7" w:rsidR="00F7732F" w:rsidRPr="00B44B37" w:rsidRDefault="00F7732F" w:rsidP="00F7732F">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8C78EE" w:rsidRPr="008C78EE" w:rsidRDefault="008C78EE" w:rsidP="00704AE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704AE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09FE714C" w14:textId="77777777" w:rsidR="008C78EE" w:rsidRDefault="008C78EE" w:rsidP="00704AE7">
                  <w:pPr>
                    <w:spacing w:after="0"/>
                  </w:pPr>
                  <w:r w:rsidRPr="008C78EE">
                    <w:t xml:space="preserve">В случае нарушений требований к составлению и оформлению документов согласно настоящему пункту, документ считается </w:t>
                  </w:r>
                  <w:proofErr w:type="spellStart"/>
                  <w:r w:rsidRPr="008C78EE">
                    <w:t>непредоставленным</w:t>
                  </w:r>
                  <w:proofErr w:type="spellEnd"/>
                  <w:r w:rsidRPr="008C78EE">
                    <w:t xml:space="preserve">, заявка к участию в закупке не допускается. </w:t>
                  </w:r>
                </w:p>
                <w:p w14:paraId="42DFA9EE" w14:textId="77777777" w:rsidR="00704AE7" w:rsidRDefault="00704AE7" w:rsidP="00704AE7">
                  <w:pPr>
                    <w:pStyle w:val="affff1"/>
                    <w:numPr>
                      <w:ilvl w:val="0"/>
                      <w:numId w:val="28"/>
                    </w:numPr>
                    <w:spacing w:after="0"/>
                  </w:pPr>
                  <w:r>
                    <w:t>Правила подачи заявки в электронном виде:</w:t>
                  </w:r>
                </w:p>
                <w:p w14:paraId="1F9F3821" w14:textId="41DA32AE" w:rsidR="004C0594" w:rsidRDefault="004C0594" w:rsidP="004C0594">
                  <w:pPr>
                    <w:keepNext/>
                    <w:keepLines/>
                    <w:widowControl w:val="0"/>
                    <w:suppressLineNumbers/>
                    <w:suppressAutoHyphens/>
                    <w:spacing w:after="0"/>
                  </w:pPr>
                  <w:r>
                    <w:t xml:space="preserve">Заявка в электронном виде подается на электронный адрес: </w:t>
                  </w:r>
                  <w:hyperlink r:id="rId11" w:history="1">
                    <w:r w:rsidRPr="003A0D6B">
                      <w:rPr>
                        <w:rStyle w:val="aff0"/>
                      </w:rPr>
                      <w:t>zakupki.nopfrp@yandex.ru</w:t>
                    </w:r>
                  </w:hyperlink>
                  <w:r>
                    <w:t xml:space="preserve"> </w:t>
                  </w:r>
                  <w:r w:rsidRPr="00B44B37">
                    <w:t xml:space="preserve"> </w:t>
                  </w:r>
                </w:p>
                <w:p w14:paraId="62FEFF7D" w14:textId="094DF353" w:rsidR="006005A4" w:rsidRDefault="006005A4" w:rsidP="006005A4">
                  <w:pPr>
                    <w:spacing w:after="0"/>
                  </w:pPr>
                  <w:r w:rsidRPr="00B44B37">
                    <w:t>Заявка на участие в запросе предложений должна быть сопровождена документами по перечню, указанной в п.15.1 настоящей документации</w:t>
                  </w:r>
                  <w:r>
                    <w:t xml:space="preserve">, в виде скан-образов документов. Все документы должны быть подписаны участником закупки, копии </w:t>
                  </w:r>
                  <w:r>
                    <w:lastRenderedPageBreak/>
                    <w:t>должны быть заверены надлежащим образом – подписью и печатью (при наличии) исполнительного органа юридического лица (индивидуального предпринимателя).</w:t>
                  </w:r>
                </w:p>
                <w:p w14:paraId="326976EC" w14:textId="61BACB03" w:rsidR="00704AE7" w:rsidRDefault="00704AE7" w:rsidP="00704AE7">
                  <w:pPr>
                    <w:spacing w:after="0"/>
                  </w:pPr>
                  <w:r>
                    <w:t>Заявка должна быть заархивирована и подписана усиленной квалифицированной подписью участника закупки.</w:t>
                  </w:r>
                </w:p>
                <w:p w14:paraId="17E2438F" w14:textId="21730345" w:rsidR="00704AE7" w:rsidRDefault="00704AE7" w:rsidP="00704AE7">
                  <w:pPr>
                    <w:spacing w:after="0"/>
                  </w:pPr>
                  <w:r>
                    <w:t>Архив заявки должен иметь в названии номер извещения о закупке.</w:t>
                  </w:r>
                </w:p>
                <w:p w14:paraId="49ACDB62" w14:textId="77777777" w:rsidR="00704AE7" w:rsidRDefault="004C0594" w:rsidP="004C0594">
                  <w:pPr>
                    <w:spacing w:after="0"/>
                  </w:pPr>
                  <w:r w:rsidRPr="008C78EE">
                    <w:t>Документы в составе заявки подаются на русском языке, в случае необходимости, участник закупки прикладывает заверенный перевод документа</w:t>
                  </w:r>
                  <w:r>
                    <w:t>.</w:t>
                  </w:r>
                </w:p>
                <w:p w14:paraId="75E0542A" w14:textId="0E7C678F" w:rsidR="004C0594" w:rsidRPr="00B44B37" w:rsidRDefault="004C0594" w:rsidP="006005A4">
                  <w:pPr>
                    <w:spacing w:after="0"/>
                  </w:pPr>
                  <w:r>
                    <w:t xml:space="preserve">В случае подачи заявки в электронном виде листы заявки не нумеруются, листы должны иметь названия согласно описи документов. </w:t>
                  </w: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lastRenderedPageBreak/>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48A53DCD"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7A9E51E8" w:rsidR="00F7732F" w:rsidRPr="002D25C7" w:rsidRDefault="00F7732F" w:rsidP="00F7732F">
            <w:pPr>
              <w:spacing w:after="0"/>
              <w:rPr>
                <w:rFonts w:eastAsiaTheme="minorHAnsi"/>
                <w:lang w:eastAsia="en-US"/>
              </w:rPr>
            </w:pPr>
            <w:r>
              <w:rPr>
                <w:rFonts w:eastAsiaTheme="minorHAnsi"/>
                <w:lang w:eastAsia="en-US"/>
              </w:rPr>
              <w:t>2.4.</w:t>
            </w:r>
            <w:r w:rsidR="006005A4">
              <w:rPr>
                <w:rFonts w:eastAsiaTheme="minorHAnsi"/>
                <w:lang w:eastAsia="en-US"/>
              </w:rPr>
              <w:t xml:space="preserve"> </w:t>
            </w:r>
            <w:r w:rsidRPr="002D25C7">
              <w:rPr>
                <w:rFonts w:eastAsiaTheme="minorHAnsi"/>
                <w:lang w:eastAsia="en-US"/>
              </w:rPr>
              <w:t xml:space="preserve">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w:t>
            </w:r>
            <w:r w:rsidRPr="002D25C7">
              <w:rPr>
                <w:rFonts w:eastAsiaTheme="minorHAnsi"/>
                <w:lang w:eastAsia="en-US"/>
              </w:rPr>
              <w:lastRenderedPageBreak/>
              <w:t>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1BC1D133" w14:textId="77777777" w:rsidR="00F3740A"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7D6CA75E" w:rsidR="00F7732F" w:rsidRPr="00B44B37" w:rsidRDefault="00F3740A" w:rsidP="00F7732F">
            <w:pPr>
              <w:spacing w:after="0"/>
              <w:rPr>
                <w:rFonts w:eastAsiaTheme="minorHAnsi"/>
                <w:lang w:eastAsia="en-US"/>
              </w:rPr>
            </w:pPr>
            <w:r>
              <w:rPr>
                <w:rFonts w:eastAsiaTheme="minorHAnsi"/>
                <w:lang w:eastAsia="en-US"/>
              </w:rPr>
              <w:t>2.8. документы, подтверждающие</w:t>
            </w:r>
            <w:r w:rsidR="0078286F">
              <w:rPr>
                <w:rFonts w:eastAsiaTheme="minorHAnsi"/>
                <w:lang w:eastAsia="en-US"/>
              </w:rPr>
              <w:t xml:space="preserve"> </w:t>
            </w:r>
            <w:r w:rsidR="0078286F" w:rsidRPr="0078286F">
              <w:rPr>
                <w:rFonts w:eastAsiaTheme="minorHAnsi"/>
                <w:lang w:eastAsia="en-US"/>
              </w:rPr>
              <w:t>наличие опыта размещения продукции субъектов малого и среднего предпринимательства на международных торговых электронных площадках Единого Европейского Рынка. Подтверждающие документы – копии договоров и подписанных с обеих сторон актов оказанных услуг в количестве не менее 1 (одного) комплекта за период с 01.11.2019 по 01.11.2021г.</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C0164E" w:rsidRDefault="00F7732F" w:rsidP="00F7732F">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2" w:name="_Hlk51232121"/>
          </w:p>
          <w:bookmarkEnd w:id="12"/>
          <w:p w14:paraId="18B3D8EA" w14:textId="544682F2" w:rsidR="00F3443A" w:rsidRDefault="000D54F4" w:rsidP="00E842FA">
            <w:pPr>
              <w:pStyle w:val="affff3"/>
              <w:numPr>
                <w:ilvl w:val="0"/>
                <w:numId w:val="24"/>
              </w:numPr>
              <w:ind w:left="31" w:firstLine="19"/>
              <w:jc w:val="both"/>
              <w:rPr>
                <w:rFonts w:ascii="Times New Roman" w:hAnsi="Times New Roman"/>
                <w:sz w:val="24"/>
                <w:szCs w:val="24"/>
                <w:lang w:eastAsia="ar-SA"/>
              </w:rPr>
            </w:pPr>
            <w:r w:rsidRPr="00F3443A">
              <w:rPr>
                <w:rFonts w:ascii="Times New Roman" w:hAnsi="Times New Roman"/>
                <w:sz w:val="24"/>
                <w:szCs w:val="24"/>
                <w:lang w:eastAsia="uk-UA"/>
              </w:rPr>
              <w:t xml:space="preserve">Документы, </w:t>
            </w:r>
            <w:r w:rsidR="00376B2E" w:rsidRPr="00F3443A">
              <w:rPr>
                <w:rFonts w:ascii="Times New Roman" w:hAnsi="Times New Roman"/>
                <w:sz w:val="24"/>
                <w:szCs w:val="24"/>
                <w:lang w:eastAsia="uk-UA"/>
              </w:rPr>
              <w:t>подтверждающие наличие</w:t>
            </w:r>
            <w:r w:rsidR="006A0258" w:rsidRPr="00F3443A">
              <w:rPr>
                <w:rFonts w:ascii="Times New Roman" w:hAnsi="Times New Roman"/>
                <w:sz w:val="24"/>
                <w:szCs w:val="24"/>
                <w:lang w:eastAsia="uk-UA"/>
              </w:rPr>
              <w:t xml:space="preserve"> </w:t>
            </w:r>
            <w:r w:rsidR="0078286F" w:rsidRPr="0078286F">
              <w:rPr>
                <w:rFonts w:ascii="Times New Roman" w:hAnsi="Times New Roman"/>
                <w:sz w:val="24"/>
                <w:szCs w:val="24"/>
                <w:lang w:eastAsia="ar-SA"/>
              </w:rPr>
              <w:t>у участника закупки статуса «Сервисный оператор» АО «Российский экспортный центр», подтверждающегося размещением на официальном сайте АО «Российский экспортный центр» в разделе «E-</w:t>
            </w:r>
            <w:proofErr w:type="spellStart"/>
            <w:r w:rsidR="0078286F" w:rsidRPr="0078286F">
              <w:rPr>
                <w:rFonts w:ascii="Times New Roman" w:hAnsi="Times New Roman"/>
                <w:sz w:val="24"/>
                <w:szCs w:val="24"/>
                <w:lang w:eastAsia="ar-SA"/>
              </w:rPr>
              <w:t>commerce</w:t>
            </w:r>
            <w:proofErr w:type="spellEnd"/>
            <w:r w:rsidR="0078286F" w:rsidRPr="0078286F">
              <w:rPr>
                <w:rFonts w:ascii="Times New Roman" w:hAnsi="Times New Roman"/>
                <w:sz w:val="24"/>
                <w:szCs w:val="24"/>
                <w:lang w:eastAsia="ar-SA"/>
              </w:rPr>
              <w:t xml:space="preserve">» (https://www.exportcenter.ru/e-commerce/platform-card/aboutyou/aboutyou/). Участник закупки должен предоставить заверенный скриншот с официального </w:t>
            </w:r>
            <w:r w:rsidR="0078286F" w:rsidRPr="0078286F">
              <w:rPr>
                <w:rFonts w:ascii="Times New Roman" w:hAnsi="Times New Roman"/>
                <w:sz w:val="24"/>
                <w:szCs w:val="24"/>
                <w:lang w:eastAsia="ar-SA"/>
              </w:rPr>
              <w:lastRenderedPageBreak/>
              <w:t>сайта АО «Российский экспортный центр», на котором имеется подтверждение наличия у него статуса «Сервисного оператора».</w:t>
            </w:r>
          </w:p>
          <w:p w14:paraId="5BF3EA53" w14:textId="0E1AF7ED" w:rsidR="00EF78CC" w:rsidRPr="00EF78CC" w:rsidRDefault="000B665B" w:rsidP="00B93514">
            <w:pPr>
              <w:pStyle w:val="affff3"/>
              <w:ind w:left="50"/>
              <w:jc w:val="both"/>
              <w:rPr>
                <w:rFonts w:ascii="Times New Roman" w:hAnsi="Times New Roman"/>
                <w:sz w:val="24"/>
                <w:szCs w:val="24"/>
                <w:lang w:eastAsia="ar-SA"/>
              </w:rPr>
            </w:pPr>
            <w:r w:rsidRPr="00F3443A">
              <w:rPr>
                <w:rFonts w:ascii="Times New Roman" w:hAnsi="Times New Roman"/>
                <w:sz w:val="24"/>
                <w:szCs w:val="24"/>
                <w:lang w:eastAsia="ar-SA"/>
              </w:rPr>
              <w:t>В случае если</w:t>
            </w:r>
            <w:r w:rsidR="00254355" w:rsidRPr="00F3443A">
              <w:rPr>
                <w:rFonts w:ascii="Times New Roman" w:hAnsi="Times New Roman"/>
                <w:sz w:val="24"/>
                <w:szCs w:val="24"/>
                <w:lang w:eastAsia="ar-SA"/>
              </w:rPr>
              <w:t xml:space="preserve"> необходимые сведения в представленных документах не содержатся</w:t>
            </w:r>
            <w:r w:rsidRPr="00F3443A">
              <w:rPr>
                <w:rFonts w:ascii="Times New Roman" w:hAnsi="Times New Roman"/>
                <w:sz w:val="24"/>
                <w:szCs w:val="24"/>
                <w:lang w:eastAsia="ar-SA"/>
              </w:rPr>
              <w:t>, документы к рассмотрению комиссией не принимаются.</w:t>
            </w: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F7732F" w:rsidRPr="00B44B37" w:rsidRDefault="00376B2E" w:rsidP="00F7732F">
            <w:pPr>
              <w:keepLines/>
              <w:widowControl w:val="0"/>
              <w:suppressLineNumbers/>
              <w:suppressAutoHyphens/>
              <w:spacing w:after="0"/>
            </w:pPr>
            <w:r>
              <w:lastRenderedPageBreak/>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DE74B6E" w14:textId="479A2FBC" w:rsidR="00F7732F" w:rsidRPr="00B44B37" w:rsidRDefault="00273692" w:rsidP="00BA3DCE">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w:t>
            </w:r>
            <w:r w:rsidR="00254355" w:rsidRPr="00273692">
              <w:t>непредставленным</w:t>
            </w:r>
            <w:r w:rsidRPr="00273692">
              <w:t xml:space="preserve">, заявка к участию в закупке не допускается.  </w:t>
            </w: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A0D314E" w14:textId="2B3DC0CE" w:rsidR="002F211B" w:rsidRPr="003044A1" w:rsidRDefault="00F7732F" w:rsidP="00F7732F">
            <w:pPr>
              <w:spacing w:after="0"/>
              <w:rPr>
                <w:rFonts w:eastAsiaTheme="minorHAnsi"/>
                <w:b/>
                <w:bCs/>
                <w:lang w:eastAsia="en-US"/>
              </w:rPr>
            </w:pPr>
            <w:r w:rsidRPr="003044A1">
              <w:rPr>
                <w:rFonts w:eastAsiaTheme="minorHAnsi"/>
                <w:b/>
                <w:bCs/>
                <w:lang w:eastAsia="en-US"/>
              </w:rPr>
              <w:t>до 1</w:t>
            </w:r>
            <w:r w:rsidR="00BA3DCE">
              <w:rPr>
                <w:rFonts w:eastAsiaTheme="minorHAnsi"/>
                <w:b/>
                <w:bCs/>
                <w:lang w:eastAsia="en-US"/>
              </w:rPr>
              <w:t>3</w:t>
            </w:r>
            <w:r w:rsidRPr="003044A1">
              <w:rPr>
                <w:rFonts w:eastAsiaTheme="minorHAnsi"/>
                <w:b/>
                <w:bCs/>
                <w:lang w:eastAsia="en-US"/>
              </w:rPr>
              <w:t xml:space="preserve">-00 часов местного времени Заказчика </w:t>
            </w:r>
          </w:p>
          <w:p w14:paraId="1975D784" w14:textId="726E21D2" w:rsidR="00F7732F" w:rsidRPr="002F211B" w:rsidRDefault="006A0258" w:rsidP="00F7732F">
            <w:pPr>
              <w:spacing w:after="0"/>
              <w:rPr>
                <w:rFonts w:eastAsiaTheme="minorHAnsi"/>
                <w:highlight w:val="yellow"/>
                <w:lang w:eastAsia="en-US"/>
              </w:rPr>
            </w:pPr>
            <w:r w:rsidRPr="003044A1">
              <w:rPr>
                <w:rFonts w:eastAsiaTheme="minorHAnsi"/>
                <w:b/>
                <w:bCs/>
                <w:lang w:eastAsia="en-US"/>
              </w:rPr>
              <w:t>«</w:t>
            </w:r>
            <w:r w:rsidR="00BA3DCE">
              <w:rPr>
                <w:rFonts w:eastAsiaTheme="minorHAnsi"/>
                <w:b/>
                <w:bCs/>
                <w:lang w:eastAsia="en-US"/>
              </w:rPr>
              <w:t>24</w:t>
            </w:r>
            <w:r w:rsidRPr="003044A1">
              <w:rPr>
                <w:rFonts w:eastAsiaTheme="minorHAnsi"/>
                <w:b/>
                <w:bCs/>
                <w:lang w:eastAsia="en-US"/>
              </w:rPr>
              <w:t xml:space="preserve">» </w:t>
            </w:r>
            <w:r>
              <w:rPr>
                <w:rFonts w:eastAsiaTheme="minorHAnsi"/>
                <w:b/>
                <w:bCs/>
                <w:lang w:eastAsia="en-US"/>
              </w:rPr>
              <w:t xml:space="preserve">декабря </w:t>
            </w:r>
            <w:r w:rsidRPr="003044A1">
              <w:rPr>
                <w:rFonts w:eastAsiaTheme="minorHAnsi"/>
                <w:b/>
                <w:bCs/>
                <w:lang w:eastAsia="en-US"/>
              </w:rPr>
              <w:t>2021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D1E292A"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sidR="00254355">
              <w:rPr>
                <w:rFonts w:eastAsiaTheme="minorHAnsi" w:cstheme="minorBidi"/>
                <w:lang w:eastAsia="en-US"/>
              </w:rPr>
              <w:t>209</w:t>
            </w:r>
            <w:r>
              <w:rPr>
                <w:rFonts w:eastAsiaTheme="minorHAnsi" w:cstheme="minorBidi"/>
                <w:lang w:eastAsia="en-US"/>
              </w:rPr>
              <w:t>)</w:t>
            </w:r>
          </w:p>
          <w:p w14:paraId="5CD11617" w14:textId="614D15CD"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r w:rsidR="00BA3DCE">
              <w:rPr>
                <w:rFonts w:eastAsiaTheme="minorHAnsi" w:cstheme="minorBidi"/>
                <w:lang w:eastAsia="en-US"/>
              </w:rPr>
              <w:t xml:space="preserve">, либо по электронной почте: </w:t>
            </w:r>
            <w:hyperlink r:id="rId12" w:history="1">
              <w:r w:rsidR="00BA3DCE" w:rsidRPr="003A0D6B">
                <w:rPr>
                  <w:rStyle w:val="aff0"/>
                </w:rPr>
                <w:t>zakupki.nopfrp@yandex.ru</w:t>
              </w:r>
            </w:hyperlink>
            <w:r w:rsidR="00BA3DCE">
              <w:t xml:space="preserve"> </w:t>
            </w:r>
            <w:r w:rsidR="00BA3DCE" w:rsidRPr="00B44B37">
              <w:t xml:space="preserve"> </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1654E4DE" w:rsidR="00F7732F" w:rsidRPr="00B44B37" w:rsidRDefault="00BA3DCE" w:rsidP="00BA3DCE">
            <w:pPr>
              <w:pStyle w:val="affff1"/>
              <w:numPr>
                <w:ilvl w:val="0"/>
                <w:numId w:val="29"/>
              </w:numPr>
              <w:autoSpaceDE w:val="0"/>
              <w:autoSpaceDN w:val="0"/>
              <w:adjustRightInd w:val="0"/>
              <w:spacing w:after="0"/>
              <w:ind w:left="31" w:firstLine="0"/>
            </w:pPr>
            <w:r>
              <w:t xml:space="preserve">Порядок подачи заявки на бумажном носителе. </w:t>
            </w:r>
            <w:r w:rsidR="00F7732F"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BA3DCE">
            <w:pPr>
              <w:autoSpaceDE w:val="0"/>
              <w:autoSpaceDN w:val="0"/>
              <w:adjustRightInd w:val="0"/>
              <w:spacing w:after="0"/>
              <w:ind w:left="31"/>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218C56E6" w14:textId="77777777" w:rsidR="00840161" w:rsidRDefault="00C64E2E" w:rsidP="00BA3DCE">
            <w:pPr>
              <w:autoSpaceDE w:val="0"/>
              <w:autoSpaceDN w:val="0"/>
              <w:adjustRightInd w:val="0"/>
              <w:spacing w:after="0"/>
              <w:ind w:left="31"/>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p w14:paraId="7576213B" w14:textId="682DA7E8" w:rsidR="00BA3DCE" w:rsidRDefault="00BA3DCE" w:rsidP="00BA3DCE">
            <w:pPr>
              <w:pStyle w:val="affff1"/>
              <w:numPr>
                <w:ilvl w:val="0"/>
                <w:numId w:val="29"/>
              </w:numPr>
              <w:autoSpaceDE w:val="0"/>
              <w:autoSpaceDN w:val="0"/>
              <w:adjustRightInd w:val="0"/>
              <w:spacing w:after="0"/>
              <w:ind w:left="31" w:firstLine="0"/>
            </w:pPr>
            <w:r>
              <w:t>Порядок подачи заявки в электронном виде.</w:t>
            </w:r>
          </w:p>
          <w:p w14:paraId="43F8B466" w14:textId="58755AE6" w:rsidR="00BA3DCE" w:rsidRPr="00B44B37" w:rsidRDefault="00BA3DCE" w:rsidP="00294679">
            <w:pPr>
              <w:pStyle w:val="affff1"/>
              <w:autoSpaceDE w:val="0"/>
              <w:autoSpaceDN w:val="0"/>
              <w:adjustRightInd w:val="0"/>
              <w:spacing w:after="0"/>
              <w:ind w:left="31"/>
            </w:pPr>
            <w:r>
              <w:t xml:space="preserve">Заявка подается на электронную почту </w:t>
            </w:r>
            <w:hyperlink r:id="rId13" w:history="1">
              <w:r w:rsidRPr="003A0D6B">
                <w:rPr>
                  <w:rStyle w:val="aff0"/>
                </w:rPr>
                <w:t>zakupki.nopfrp@yandex.ru</w:t>
              </w:r>
            </w:hyperlink>
            <w:r>
              <w:t xml:space="preserve">. </w:t>
            </w:r>
            <w:r w:rsidRPr="00B44B37">
              <w:t xml:space="preserve">Заказчик регистрирует поступившую заявку на участие в запросе предложений в журнале регистрации и </w:t>
            </w:r>
            <w:r w:rsidR="001A660B">
              <w:t>направляет ответное письмо о регистрации заявки и присвоенному порядковому номеру</w:t>
            </w:r>
            <w:r w:rsidRPr="00B44B37">
              <w:t xml:space="preserve">. Журнал регистрации и отметка о принятии заявки должны содержать время, дату подачи и </w:t>
            </w:r>
            <w:r w:rsidRPr="00B44B37">
              <w:lastRenderedPageBreak/>
              <w:t xml:space="preserve">регистрационный номер заявки, присваиваемый в порядке очередности поступления заявок. </w:t>
            </w:r>
          </w:p>
          <w:p w14:paraId="372D7390" w14:textId="77777777" w:rsidR="00BA3DCE" w:rsidRDefault="00BA3DCE" w:rsidP="00BA3DCE">
            <w:pPr>
              <w:autoSpaceDE w:val="0"/>
              <w:autoSpaceDN w:val="0"/>
              <w:adjustRightInd w:val="0"/>
              <w:spacing w:after="0"/>
              <w:ind w:left="31"/>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5A82A460" w:rsidR="00BA3DCE" w:rsidRPr="00B44B37" w:rsidRDefault="00BA3DCE" w:rsidP="00EF78CC">
            <w:pPr>
              <w:autoSpaceDE w:val="0"/>
              <w:autoSpaceDN w:val="0"/>
              <w:adjustRightInd w:val="0"/>
              <w:spacing w:after="0"/>
              <w:ind w:left="31"/>
            </w:pPr>
            <w:r>
              <w:t xml:space="preserve">Участник закупки самостоятельно несет все риски и расходы, связанные с доставкой </w:t>
            </w:r>
            <w:r w:rsidR="001A660B">
              <w:t>электронной почты</w:t>
            </w:r>
            <w:r>
              <w:t xml:space="preserve">.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5CA49B2C" w:rsidR="00F7732F" w:rsidRPr="003044A1" w:rsidRDefault="006A0258" w:rsidP="00F7732F">
            <w:pPr>
              <w:pStyle w:val="33"/>
              <w:numPr>
                <w:ilvl w:val="0"/>
                <w:numId w:val="0"/>
              </w:numPr>
              <w:tabs>
                <w:tab w:val="num" w:pos="1620"/>
              </w:tabs>
              <w:rPr>
                <w:szCs w:val="24"/>
              </w:rPr>
            </w:pPr>
            <w:r w:rsidRPr="003044A1">
              <w:rPr>
                <w:bCs/>
                <w:szCs w:val="24"/>
              </w:rPr>
              <w:t>Не позднее «</w:t>
            </w:r>
            <w:r w:rsidR="00EF78CC">
              <w:rPr>
                <w:bCs/>
                <w:szCs w:val="24"/>
              </w:rPr>
              <w:t>27</w:t>
            </w:r>
            <w:r w:rsidRPr="003044A1">
              <w:rPr>
                <w:bCs/>
                <w:szCs w:val="24"/>
              </w:rPr>
              <w:t xml:space="preserve">» </w:t>
            </w:r>
            <w:r>
              <w:rPr>
                <w:bCs/>
                <w:szCs w:val="24"/>
              </w:rPr>
              <w:t xml:space="preserve">декабря </w:t>
            </w:r>
            <w:r w:rsidRPr="003044A1">
              <w:rPr>
                <w:bCs/>
                <w:szCs w:val="24"/>
              </w:rPr>
              <w:t>2021 г. включительно</w:t>
            </w: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1CAE84CC" w14:textId="77777777" w:rsidR="0078286F" w:rsidRPr="009A42AB" w:rsidRDefault="0078286F" w:rsidP="0078286F">
            <w:r w:rsidRPr="009A42AB">
              <w:t>Продолжительность деятельности участника закупки с даты государственной регистрации:</w:t>
            </w:r>
          </w:p>
          <w:p w14:paraId="6E294C9D" w14:textId="77777777" w:rsidR="0078286F" w:rsidRPr="009A42AB" w:rsidRDefault="0078286F" w:rsidP="0078286F">
            <w:r w:rsidRPr="009A42AB">
              <w:t>•</w:t>
            </w:r>
            <w:r w:rsidRPr="009A42AB">
              <w:tab/>
              <w:t>менее 2 лет – 0 баллов;</w:t>
            </w:r>
          </w:p>
          <w:p w14:paraId="416D2051" w14:textId="77777777" w:rsidR="0078286F" w:rsidRPr="009A42AB" w:rsidRDefault="0078286F" w:rsidP="0078286F">
            <w:r w:rsidRPr="009A42AB">
              <w:t>•</w:t>
            </w:r>
            <w:r w:rsidRPr="009A42AB">
              <w:tab/>
              <w:t>от 2 до 10 лет – 5 баллов;</w:t>
            </w:r>
          </w:p>
          <w:p w14:paraId="127D91E1" w14:textId="77777777" w:rsidR="0078286F" w:rsidRDefault="0078286F" w:rsidP="0078286F">
            <w:r w:rsidRPr="009A42AB">
              <w:t>•</w:t>
            </w:r>
            <w:r w:rsidRPr="009A42AB">
              <w:tab/>
              <w:t>более 11 лет – 10 баллов.</w:t>
            </w:r>
          </w:p>
          <w:p w14:paraId="76521F08" w14:textId="77777777" w:rsidR="0078286F" w:rsidRPr="009A42AB" w:rsidRDefault="0078286F" w:rsidP="0078286F"/>
          <w:p w14:paraId="477D5BE2" w14:textId="77777777" w:rsidR="0078286F" w:rsidRPr="009A42AB" w:rsidRDefault="0078286F" w:rsidP="0078286F">
            <w:r w:rsidRPr="009A42AB">
              <w:t>2.</w:t>
            </w:r>
            <w:r w:rsidRPr="009A42AB">
              <w:tab/>
              <w:t xml:space="preserve">Наличие у участника закупки опыта размещения продукции субъектов малого и среднего предпринимательства </w:t>
            </w:r>
            <w:r>
              <w:t xml:space="preserve">на </w:t>
            </w:r>
            <w:r w:rsidRPr="008F5DF8">
              <w:rPr>
                <w:rFonts w:eastAsia="yandex-sans"/>
                <w:color w:val="000000"/>
              </w:rPr>
              <w:t>международн</w:t>
            </w:r>
            <w:r>
              <w:rPr>
                <w:rFonts w:eastAsia="yandex-sans"/>
                <w:color w:val="000000"/>
              </w:rPr>
              <w:t>ых</w:t>
            </w:r>
            <w:r w:rsidRPr="008F5DF8">
              <w:rPr>
                <w:rFonts w:eastAsia="yandex-sans"/>
                <w:color w:val="000000"/>
              </w:rPr>
              <w:t xml:space="preserve"> торгов</w:t>
            </w:r>
            <w:r>
              <w:rPr>
                <w:rFonts w:eastAsia="yandex-sans"/>
                <w:color w:val="000000"/>
              </w:rPr>
              <w:t>ых</w:t>
            </w:r>
            <w:r w:rsidRPr="008F5DF8">
              <w:rPr>
                <w:rFonts w:eastAsia="yandex-sans"/>
                <w:color w:val="000000"/>
              </w:rPr>
              <w:t xml:space="preserve"> электронн</w:t>
            </w:r>
            <w:r>
              <w:rPr>
                <w:rFonts w:eastAsia="yandex-sans"/>
                <w:color w:val="000000"/>
              </w:rPr>
              <w:t>ых</w:t>
            </w:r>
            <w:r w:rsidRPr="008F5DF8">
              <w:rPr>
                <w:rFonts w:eastAsia="yandex-sans"/>
                <w:color w:val="000000"/>
              </w:rPr>
              <w:t xml:space="preserve"> </w:t>
            </w:r>
            <w:r w:rsidRPr="00C00C09">
              <w:rPr>
                <w:rFonts w:eastAsia="yandex-sans"/>
                <w:color w:val="000000"/>
              </w:rPr>
              <w:t xml:space="preserve">площадках </w:t>
            </w:r>
            <w:r w:rsidRPr="00C00C09">
              <w:rPr>
                <w:rFonts w:eastAsia="Arial"/>
              </w:rPr>
              <w:t>Едино</w:t>
            </w:r>
            <w:r>
              <w:rPr>
                <w:rFonts w:eastAsia="Arial"/>
              </w:rPr>
              <w:t>го</w:t>
            </w:r>
            <w:r w:rsidRPr="00C00C09">
              <w:rPr>
                <w:rFonts w:eastAsia="Arial"/>
              </w:rPr>
              <w:t xml:space="preserve"> Европейско</w:t>
            </w:r>
            <w:r>
              <w:rPr>
                <w:rFonts w:eastAsia="Arial"/>
              </w:rPr>
              <w:t>го</w:t>
            </w:r>
            <w:r w:rsidRPr="00C00C09">
              <w:rPr>
                <w:rFonts w:eastAsia="Arial"/>
              </w:rPr>
              <w:t xml:space="preserve"> Рынк</w:t>
            </w:r>
            <w:r>
              <w:rPr>
                <w:rFonts w:eastAsia="Arial"/>
              </w:rPr>
              <w:t>а</w:t>
            </w:r>
            <w:r w:rsidRPr="009A42AB">
              <w:t xml:space="preserve">. Опыт подтверждается копиями подписанных со всех сторон договоров со всеми приложениями, предметом которых является размещение продукции субъектов малого и среднего предпринимательства </w:t>
            </w:r>
            <w:r>
              <w:t xml:space="preserve">на </w:t>
            </w:r>
            <w:r w:rsidRPr="008F5DF8">
              <w:rPr>
                <w:rFonts w:eastAsia="yandex-sans"/>
                <w:color w:val="000000"/>
              </w:rPr>
              <w:t>международн</w:t>
            </w:r>
            <w:r>
              <w:rPr>
                <w:rFonts w:eastAsia="yandex-sans"/>
                <w:color w:val="000000"/>
              </w:rPr>
              <w:t>ых</w:t>
            </w:r>
            <w:r w:rsidRPr="008F5DF8">
              <w:rPr>
                <w:rFonts w:eastAsia="yandex-sans"/>
                <w:color w:val="000000"/>
              </w:rPr>
              <w:t xml:space="preserve"> торгов</w:t>
            </w:r>
            <w:r>
              <w:rPr>
                <w:rFonts w:eastAsia="yandex-sans"/>
                <w:color w:val="000000"/>
              </w:rPr>
              <w:t>ых</w:t>
            </w:r>
            <w:r w:rsidRPr="008F5DF8">
              <w:rPr>
                <w:rFonts w:eastAsia="yandex-sans"/>
                <w:color w:val="000000"/>
              </w:rPr>
              <w:t xml:space="preserve"> электронн</w:t>
            </w:r>
            <w:r>
              <w:rPr>
                <w:rFonts w:eastAsia="yandex-sans"/>
                <w:color w:val="000000"/>
              </w:rPr>
              <w:t>ых</w:t>
            </w:r>
            <w:r w:rsidRPr="008F5DF8">
              <w:rPr>
                <w:rFonts w:eastAsia="yandex-sans"/>
                <w:color w:val="000000"/>
              </w:rPr>
              <w:t xml:space="preserve"> </w:t>
            </w:r>
            <w:r w:rsidRPr="00C00C09">
              <w:rPr>
                <w:rFonts w:eastAsia="yandex-sans"/>
                <w:color w:val="000000"/>
              </w:rPr>
              <w:t xml:space="preserve">площадках </w:t>
            </w:r>
            <w:r w:rsidRPr="00C00C09">
              <w:rPr>
                <w:rFonts w:eastAsia="Arial"/>
              </w:rPr>
              <w:t>Едино</w:t>
            </w:r>
            <w:r>
              <w:rPr>
                <w:rFonts w:eastAsia="Arial"/>
              </w:rPr>
              <w:t>го</w:t>
            </w:r>
            <w:r w:rsidRPr="00C00C09">
              <w:rPr>
                <w:rFonts w:eastAsia="Arial"/>
              </w:rPr>
              <w:t xml:space="preserve"> Европейско</w:t>
            </w:r>
            <w:r>
              <w:rPr>
                <w:rFonts w:eastAsia="Arial"/>
              </w:rPr>
              <w:t>го</w:t>
            </w:r>
            <w:r w:rsidRPr="00C00C09">
              <w:rPr>
                <w:rFonts w:eastAsia="Arial"/>
              </w:rPr>
              <w:t xml:space="preserve"> Рынк</w:t>
            </w:r>
            <w:r>
              <w:rPr>
                <w:rFonts w:eastAsia="Arial"/>
              </w:rPr>
              <w:t>а</w:t>
            </w:r>
            <w:r w:rsidRPr="009A42AB">
              <w:t xml:space="preserve">, подписанных со всех сторон актов оказанных услуг, а также скриншотами созданных листингов. </w:t>
            </w:r>
          </w:p>
          <w:p w14:paraId="2F3ACF2F" w14:textId="77777777" w:rsidR="0078286F" w:rsidRPr="009A42AB" w:rsidRDefault="0078286F" w:rsidP="0078286F">
            <w:r w:rsidRPr="009A42AB">
              <w:t>•</w:t>
            </w:r>
            <w:r w:rsidRPr="009A42AB">
              <w:tab/>
              <w:t>2 комплекта документов - 0 баллов;</w:t>
            </w:r>
          </w:p>
          <w:p w14:paraId="7E2B0EFE" w14:textId="77777777" w:rsidR="0078286F" w:rsidRPr="009A42AB" w:rsidRDefault="0078286F" w:rsidP="0078286F">
            <w:r w:rsidRPr="009A42AB">
              <w:t>•</w:t>
            </w:r>
            <w:r w:rsidRPr="009A42AB">
              <w:tab/>
              <w:t>от 3 до 4 комплектов документов – 5 баллов;</w:t>
            </w:r>
          </w:p>
          <w:p w14:paraId="54EB2D12" w14:textId="77777777" w:rsidR="0078286F" w:rsidRDefault="0078286F" w:rsidP="0078286F">
            <w:r w:rsidRPr="009A42AB">
              <w:t>•</w:t>
            </w:r>
            <w:r w:rsidRPr="009A42AB">
              <w:tab/>
              <w:t>более 5 комплектов документов – 10 баллов.</w:t>
            </w:r>
          </w:p>
          <w:p w14:paraId="5D2CDCAF" w14:textId="77777777" w:rsidR="0078286F" w:rsidRPr="009A42AB" w:rsidRDefault="0078286F" w:rsidP="0078286F"/>
          <w:p w14:paraId="1D1B1AEA" w14:textId="77777777" w:rsidR="0078286F" w:rsidRPr="009A42AB" w:rsidRDefault="0078286F" w:rsidP="0078286F">
            <w:r w:rsidRPr="009A42AB">
              <w:t>3.</w:t>
            </w:r>
            <w:r w:rsidRPr="009A42AB">
              <w:tab/>
              <w:t>Наличие у участника закупки статуса «Сервисный оператор» АО «Российский экспортный центр», подтверждающегося размещением на официальном сайте АО «Российский экспортный центр» в разделе «E-</w:t>
            </w:r>
            <w:proofErr w:type="spellStart"/>
            <w:r w:rsidRPr="009A42AB">
              <w:t>commerce</w:t>
            </w:r>
            <w:proofErr w:type="spellEnd"/>
            <w:r w:rsidRPr="00EA52B3">
              <w:t>» (</w:t>
            </w:r>
            <w:hyperlink r:id="rId14" w:tgtFrame="_blank" w:history="1">
              <w:r w:rsidRPr="00EA52B3">
                <w:rPr>
                  <w:rStyle w:val="aff0"/>
                </w:rPr>
                <w:t>https://www.exportcenter.ru/e-commerce/platform-card/aboutyou/aboutyou/</w:t>
              </w:r>
            </w:hyperlink>
            <w:r w:rsidRPr="00EA52B3">
              <w:t>).</w:t>
            </w:r>
            <w:r w:rsidRPr="009A42AB">
              <w:t xml:space="preserve"> Участник закупки должен предоставить заверенный скриншот с официального сайта АО «Российский экспортный центр», на котором </w:t>
            </w:r>
            <w:r w:rsidRPr="009A42AB">
              <w:lastRenderedPageBreak/>
              <w:t>имеется подтверждение наличия у него статуса «Сервисного оператора».</w:t>
            </w:r>
          </w:p>
          <w:p w14:paraId="33E447B8" w14:textId="77777777" w:rsidR="0078286F" w:rsidRPr="009A42AB" w:rsidRDefault="0078286F" w:rsidP="0078286F">
            <w:r w:rsidRPr="009A42AB">
              <w:t>•</w:t>
            </w:r>
            <w:r w:rsidRPr="009A42AB">
              <w:tab/>
              <w:t xml:space="preserve"> Отсутствие статуса – 0 баллов;</w:t>
            </w:r>
          </w:p>
          <w:p w14:paraId="57A026F9" w14:textId="77777777" w:rsidR="0078286F" w:rsidRPr="009A42AB" w:rsidRDefault="0078286F" w:rsidP="0078286F">
            <w:r w:rsidRPr="009A42AB">
              <w:t>•</w:t>
            </w:r>
            <w:r w:rsidRPr="009A42AB">
              <w:tab/>
              <w:t xml:space="preserve"> Наличие статуса – 10 баллов.</w:t>
            </w:r>
          </w:p>
          <w:p w14:paraId="36040316" w14:textId="77777777" w:rsidR="0078286F" w:rsidRPr="009A42AB" w:rsidRDefault="0078286F" w:rsidP="0078286F"/>
          <w:p w14:paraId="52F73AA8" w14:textId="77777777" w:rsidR="0078286F" w:rsidRPr="009A42AB" w:rsidRDefault="0078286F" w:rsidP="0078286F">
            <w:r>
              <w:t>4</w:t>
            </w:r>
            <w:r w:rsidRPr="009A42AB">
              <w:t>.</w:t>
            </w:r>
            <w:r w:rsidRPr="009A42AB">
              <w:tab/>
              <w:t>Предложение участника закупки в отношении стоимости договора (указывается в заявке участника):</w:t>
            </w:r>
          </w:p>
          <w:p w14:paraId="71922CCC" w14:textId="77777777" w:rsidR="0078286F" w:rsidRPr="009A42AB" w:rsidRDefault="0078286F" w:rsidP="0078286F">
            <w:r w:rsidRPr="009A42AB">
              <w:t>•</w:t>
            </w:r>
            <w:r w:rsidRPr="009A42AB">
              <w:tab/>
              <w:t>снижение начальной (максимальной) цены до 5% включительно – 0 баллов;</w:t>
            </w:r>
          </w:p>
          <w:p w14:paraId="0FCD9249" w14:textId="77777777" w:rsidR="0078286F" w:rsidRPr="009A42AB" w:rsidRDefault="0078286F" w:rsidP="0078286F">
            <w:r w:rsidRPr="009A42AB">
              <w:t>•</w:t>
            </w:r>
            <w:r w:rsidRPr="009A42AB">
              <w:tab/>
              <w:t>снижение начальной (максимальной) цены свыше 5% до 10% включительно – 5 баллов;</w:t>
            </w:r>
          </w:p>
          <w:p w14:paraId="5C71BDE1" w14:textId="77777777" w:rsidR="0078286F" w:rsidRPr="009A42AB" w:rsidRDefault="0078286F" w:rsidP="0078286F">
            <w:r w:rsidRPr="009A42AB">
              <w:t>•</w:t>
            </w:r>
            <w:r w:rsidRPr="009A42AB">
              <w:tab/>
              <w:t>снижение начальной (максимальной) цены свыше 10% до 15% включительно – 10 баллов;</w:t>
            </w:r>
          </w:p>
          <w:p w14:paraId="128E45E5" w14:textId="77777777" w:rsidR="0078286F" w:rsidRPr="009A42AB" w:rsidRDefault="0078286F" w:rsidP="0078286F">
            <w:r w:rsidRPr="009A42AB">
              <w:t>•</w:t>
            </w:r>
            <w:r w:rsidRPr="009A42AB">
              <w:tab/>
              <w:t>снижение начальной (максимальной) цены свыше 15% – 15 баллов;</w:t>
            </w:r>
          </w:p>
          <w:p w14:paraId="771C1DE8" w14:textId="77777777" w:rsidR="0078286F" w:rsidRDefault="0078286F" w:rsidP="0078286F">
            <w:r w:rsidRPr="009A42AB">
              <w:t>•</w:t>
            </w:r>
            <w:r w:rsidRPr="009A42AB">
              <w:tab/>
              <w:t>участник, предложивший снижение максимальной цены более чем на 15 % и одновременно предложивший минимальную стоимость среди всех участников – 20 баллов.</w:t>
            </w:r>
          </w:p>
          <w:p w14:paraId="11F29F39" w14:textId="77777777" w:rsidR="00EF78CC" w:rsidRPr="00EF78CC" w:rsidRDefault="00EF78CC" w:rsidP="00EF78CC">
            <w:pPr>
              <w:spacing w:after="0"/>
              <w:rPr>
                <w:bCs/>
                <w:lang w:eastAsia="ar-SA"/>
              </w:rPr>
            </w:pPr>
          </w:p>
          <w:p w14:paraId="23D3138B" w14:textId="77777777" w:rsidR="00EF78CC" w:rsidRPr="00EF78CC" w:rsidRDefault="00EF78CC" w:rsidP="00EF78CC">
            <w:pPr>
              <w:spacing w:after="0"/>
              <w:rPr>
                <w:bCs/>
                <w:lang w:eastAsia="ar-SA"/>
              </w:rPr>
            </w:pPr>
            <w:r w:rsidRPr="00EF78CC">
              <w:rPr>
                <w:bCs/>
                <w:lang w:eastAsia="ar-SA"/>
              </w:rPr>
              <w:t>Победителем признается один участник закупки, набравший максимальное количество баллов.</w:t>
            </w:r>
          </w:p>
          <w:p w14:paraId="2C18D994" w14:textId="73A17A0F" w:rsidR="00E842FA" w:rsidRPr="00E842FA" w:rsidRDefault="00EF78CC" w:rsidP="00EF78CC">
            <w:pPr>
              <w:spacing w:after="0"/>
              <w:rPr>
                <w:bCs/>
                <w:lang w:eastAsia="ar-SA"/>
              </w:rPr>
            </w:pPr>
            <w:r w:rsidRPr="00EF78CC">
              <w:rPr>
                <w:bCs/>
                <w:lang w:eastAsia="ar-SA"/>
              </w:rPr>
              <w:t>При равенстве баллов победителем признается участник, с более ранним временем подачи заявки.</w:t>
            </w:r>
          </w:p>
          <w:p w14:paraId="76BAC268" w14:textId="77777777" w:rsidR="00E842FA" w:rsidRDefault="00E842FA" w:rsidP="006A0258"/>
          <w:p w14:paraId="58785E64" w14:textId="547DBCA4" w:rsidR="006A0258" w:rsidRPr="00907092" w:rsidRDefault="006A0258" w:rsidP="006A0258">
            <w:r w:rsidRPr="00907092">
              <w:t>Победителем признается участник закупки, набравший максимальное количество баллов</w:t>
            </w:r>
            <w:r>
              <w:t xml:space="preserve"> среди всех участников</w:t>
            </w:r>
            <w:r w:rsidRPr="00907092">
              <w:t>.</w:t>
            </w:r>
          </w:p>
          <w:p w14:paraId="785BCF40" w14:textId="1CCA0B74" w:rsidR="00852CE4" w:rsidRPr="00840161" w:rsidRDefault="006A0258" w:rsidP="006A0258">
            <w:r w:rsidRPr="00907092">
              <w:t>При равенстве баллов победителем признается участник с более ранним временем подачи заявки.</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60E8E325"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615EEE56" w14:textId="1CA15C02" w:rsidR="00EF78CC" w:rsidRDefault="00EF78CC" w:rsidP="002C1874">
            <w:pPr>
              <w:keepLines/>
              <w:widowControl w:val="0"/>
              <w:suppressLineNumbers/>
              <w:spacing w:after="0"/>
            </w:pPr>
            <w:r>
              <w:t>В случае, если заявка подана в электронном виде, договор заключается не ранее предоставления</w:t>
            </w:r>
            <w:r w:rsidR="002F639E">
              <w:t xml:space="preserve"> заяв</w:t>
            </w:r>
            <w:r w:rsidR="00A71BDD">
              <w:t>к</w:t>
            </w:r>
            <w:r w:rsidR="002F639E">
              <w:t>и</w:t>
            </w:r>
            <w:r>
              <w:t xml:space="preserve"> </w:t>
            </w:r>
            <w:r w:rsidR="002F639E">
              <w:t>в бумажном виде и не позднее чем через 10 (десять) календарных дней после подписания протокола рассмотрения и оценки заявок на участие в запросе предложений.</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3" w:name="_Ref498693783"/>
            <w:r w:rsidRPr="002C1874">
              <w:t>направляет в адрес Заказчика следующие документы:</w:t>
            </w:r>
            <w:bookmarkEnd w:id="13"/>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lastRenderedPageBreak/>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E842FA">
            <w:pPr>
              <w:pStyle w:val="52"/>
              <w:numPr>
                <w:ilvl w:val="0"/>
                <w:numId w:val="23"/>
              </w:numPr>
              <w:spacing w:before="0"/>
              <w:ind w:left="31" w:firstLine="0"/>
              <w:rPr>
                <w:rFonts w:ascii="Times New Roman" w:hAnsi="Times New Roman"/>
                <w:sz w:val="24"/>
                <w:szCs w:val="24"/>
              </w:rPr>
            </w:pPr>
            <w:bookmarkStart w:id="14"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4"/>
          </w:p>
          <w:p w14:paraId="5B7D2411" w14:textId="26819070" w:rsidR="002C1874" w:rsidRPr="002C1874" w:rsidRDefault="002C1874" w:rsidP="00E842FA">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E842FA">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2F61A9CE" w:rsidR="002C1874" w:rsidRPr="002C1874" w:rsidRDefault="002C1874" w:rsidP="002C1874">
            <w:pPr>
              <w:spacing w:after="0"/>
              <w:ind w:firstLine="312"/>
            </w:pPr>
            <w:r w:rsidRPr="002C1874">
              <w:t>Представление документов, предусмотренных настоящим пунктом Положения</w:t>
            </w:r>
            <w:r w:rsidR="006A0258">
              <w:t>,</w:t>
            </w:r>
            <w:r w:rsidRPr="002C1874">
              <w:t xml:space="preserve">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lastRenderedPageBreak/>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8F24C1">
          <w:pgSz w:w="11906" w:h="16838"/>
          <w:pgMar w:top="1134" w:right="386" w:bottom="567" w:left="900" w:header="709" w:footer="709" w:gutter="0"/>
          <w:cols w:space="708"/>
          <w:docGrid w:linePitch="360"/>
        </w:sectPr>
      </w:pPr>
      <w:bookmarkStart w:id="15" w:name="_Ref119427310"/>
    </w:p>
    <w:p w14:paraId="0CD6A0E0" w14:textId="7898BF1C" w:rsidR="003D5B29" w:rsidRDefault="003D5B29" w:rsidP="0014203D">
      <w:pPr>
        <w:pStyle w:val="11"/>
        <w:spacing w:before="0" w:after="0"/>
        <w:jc w:val="center"/>
        <w:rPr>
          <w:rFonts w:ascii="Times New Roman" w:hAnsi="Times New Roman"/>
          <w:szCs w:val="24"/>
        </w:rPr>
      </w:pPr>
      <w:r w:rsidRPr="00067E0D">
        <w:rPr>
          <w:rFonts w:ascii="Times New Roman" w:hAnsi="Times New Roman"/>
          <w:szCs w:val="24"/>
        </w:rPr>
        <w:lastRenderedPageBreak/>
        <w:t xml:space="preserve">РАЗДЕЛ </w:t>
      </w:r>
      <w:r w:rsidRPr="00067E0D">
        <w:rPr>
          <w:rFonts w:ascii="Times New Roman" w:hAnsi="Times New Roman"/>
          <w:szCs w:val="24"/>
          <w:lang w:val="en-US"/>
        </w:rPr>
        <w:t>II</w:t>
      </w:r>
      <w:r w:rsidRPr="00067E0D">
        <w:rPr>
          <w:rFonts w:ascii="Times New Roman" w:hAnsi="Times New Roman"/>
          <w:szCs w:val="24"/>
        </w:rPr>
        <w:t>. ТЕХНИЧЕСКОЕ ЗАДАНИЕ</w:t>
      </w:r>
    </w:p>
    <w:p w14:paraId="51FC1DC7" w14:textId="37B51CD6" w:rsidR="005C5D02" w:rsidRDefault="005C5D02" w:rsidP="005C5D02"/>
    <w:p w14:paraId="786FAC40" w14:textId="637C834E" w:rsidR="0078286F" w:rsidRPr="00B15E1E" w:rsidRDefault="0078286F" w:rsidP="0078286F">
      <w:pPr>
        <w:pStyle w:val="affff1"/>
        <w:numPr>
          <w:ilvl w:val="0"/>
          <w:numId w:val="35"/>
        </w:numPr>
        <w:spacing w:after="0"/>
        <w:contextualSpacing w:val="0"/>
      </w:pPr>
      <w:r w:rsidRPr="00B15E1E">
        <w:t>Исполнитель в течение 10 рабочих дней с даты подписания договора согласовывает с Заказчиком и Получателем поддержки список</w:t>
      </w:r>
      <w:r>
        <w:t xml:space="preserve"> из</w:t>
      </w:r>
      <w:r w:rsidRPr="00B15E1E">
        <w:t xml:space="preserve"> не менее</w:t>
      </w:r>
      <w:r>
        <w:t xml:space="preserve"> чем</w:t>
      </w:r>
      <w:r w:rsidRPr="00B15E1E">
        <w:t xml:space="preserve"> 6 </w:t>
      </w:r>
      <w:r>
        <w:t>маркетплейсов</w:t>
      </w:r>
      <w:r w:rsidRPr="00B15E1E">
        <w:t xml:space="preserve"> для </w:t>
      </w:r>
      <w:r w:rsidR="0058454F" w:rsidRPr="00B15E1E">
        <w:t>размещения продукции Получателя поддержки</w:t>
      </w:r>
      <w:r w:rsidR="0058454F">
        <w:t>.</w:t>
      </w:r>
      <w:r w:rsidR="0058454F" w:rsidRPr="00B15E1E">
        <w:t xml:space="preserve"> </w:t>
      </w:r>
      <w:r w:rsidR="0058454F">
        <w:t>О</w:t>
      </w:r>
      <w:r w:rsidR="0058454F" w:rsidRPr="00B15E1E">
        <w:t>бязательные для размещения маркетплейсы:</w:t>
      </w:r>
    </w:p>
    <w:tbl>
      <w:tblPr>
        <w:tblpPr w:leftFromText="180" w:rightFromText="180" w:vertAnchor="page" w:horzAnchor="margin" w:tblpY="2581"/>
        <w:tblOverlap w:val="neve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1413"/>
        <w:gridCol w:w="2268"/>
        <w:gridCol w:w="6379"/>
      </w:tblGrid>
      <w:tr w:rsidR="0078286F" w:rsidRPr="00D9752A" w14:paraId="02BAAF26" w14:textId="77777777" w:rsidTr="0058454F">
        <w:tc>
          <w:tcPr>
            <w:tcW w:w="1413" w:type="dxa"/>
          </w:tcPr>
          <w:p w14:paraId="6F301699" w14:textId="77777777" w:rsidR="0078286F" w:rsidRPr="00D9752A" w:rsidRDefault="0078286F" w:rsidP="0058454F">
            <w:pPr>
              <w:spacing w:after="0"/>
              <w:jc w:val="center"/>
              <w:rPr>
                <w:rFonts w:eastAsia="Arial"/>
                <w:b/>
              </w:rPr>
            </w:pPr>
            <w:r w:rsidRPr="00D9752A">
              <w:rPr>
                <w:rFonts w:eastAsia="Arial"/>
                <w:b/>
              </w:rPr>
              <w:t>Название</w:t>
            </w:r>
          </w:p>
        </w:tc>
        <w:tc>
          <w:tcPr>
            <w:tcW w:w="2268" w:type="dxa"/>
          </w:tcPr>
          <w:p w14:paraId="22DFD575" w14:textId="77777777" w:rsidR="0078286F" w:rsidRPr="00D9752A" w:rsidRDefault="0078286F" w:rsidP="0058454F">
            <w:pPr>
              <w:spacing w:after="0"/>
              <w:jc w:val="center"/>
              <w:rPr>
                <w:rFonts w:eastAsia="Arial"/>
                <w:b/>
              </w:rPr>
            </w:pPr>
            <w:r w:rsidRPr="00D9752A">
              <w:rPr>
                <w:rFonts w:eastAsia="Arial"/>
                <w:b/>
              </w:rPr>
              <w:t>Адрес магазина для размещения</w:t>
            </w:r>
          </w:p>
        </w:tc>
        <w:tc>
          <w:tcPr>
            <w:tcW w:w="6379" w:type="dxa"/>
          </w:tcPr>
          <w:p w14:paraId="000CB64F" w14:textId="77777777" w:rsidR="0078286F" w:rsidRPr="00D9752A" w:rsidRDefault="0078286F" w:rsidP="0058454F">
            <w:pPr>
              <w:spacing w:after="0"/>
              <w:jc w:val="center"/>
              <w:rPr>
                <w:rFonts w:eastAsia="Arial"/>
                <w:b/>
              </w:rPr>
            </w:pPr>
            <w:r w:rsidRPr="00D9752A">
              <w:rPr>
                <w:rFonts w:eastAsia="Arial"/>
                <w:b/>
              </w:rPr>
              <w:t>Целевая аудитория и описание</w:t>
            </w:r>
          </w:p>
        </w:tc>
      </w:tr>
      <w:tr w:rsidR="0078286F" w:rsidRPr="00D9752A" w14:paraId="5DE97F72" w14:textId="77777777" w:rsidTr="0058454F">
        <w:trPr>
          <w:trHeight w:val="873"/>
        </w:trPr>
        <w:tc>
          <w:tcPr>
            <w:tcW w:w="1413" w:type="dxa"/>
          </w:tcPr>
          <w:p w14:paraId="4EDDEBFE" w14:textId="77777777" w:rsidR="0078286F" w:rsidRPr="00D9752A" w:rsidRDefault="0078286F" w:rsidP="0058454F">
            <w:pPr>
              <w:spacing w:after="0"/>
              <w:jc w:val="center"/>
              <w:rPr>
                <w:rFonts w:eastAsia="Arial"/>
                <w:lang w:val="en-US"/>
              </w:rPr>
            </w:pPr>
            <w:r w:rsidRPr="00D9752A">
              <w:rPr>
                <w:rFonts w:eastAsia="Arial"/>
                <w:lang w:val="en-US"/>
              </w:rPr>
              <w:t>Amazon Germany</w:t>
            </w:r>
          </w:p>
        </w:tc>
        <w:tc>
          <w:tcPr>
            <w:tcW w:w="2268" w:type="dxa"/>
          </w:tcPr>
          <w:p w14:paraId="32B356B2" w14:textId="77777777" w:rsidR="0078286F" w:rsidRPr="00D9752A" w:rsidRDefault="0078286F" w:rsidP="0058454F">
            <w:pPr>
              <w:spacing w:after="0"/>
              <w:jc w:val="center"/>
              <w:rPr>
                <w:rFonts w:eastAsia="Arial"/>
              </w:rPr>
            </w:pPr>
            <w:r w:rsidRPr="00D9752A">
              <w:rPr>
                <w:rFonts w:eastAsia="Arial"/>
                <w:lang w:val="en-US"/>
              </w:rPr>
              <w:t>amazon</w:t>
            </w:r>
            <w:r w:rsidRPr="00D9752A">
              <w:rPr>
                <w:rFonts w:eastAsia="Arial"/>
              </w:rPr>
              <w:t>.</w:t>
            </w:r>
            <w:proofErr w:type="spellStart"/>
            <w:r w:rsidRPr="00D9752A">
              <w:rPr>
                <w:rFonts w:eastAsia="Arial"/>
              </w:rPr>
              <w:t>de</w:t>
            </w:r>
            <w:proofErr w:type="spellEnd"/>
          </w:p>
        </w:tc>
        <w:tc>
          <w:tcPr>
            <w:tcW w:w="6379" w:type="dxa"/>
          </w:tcPr>
          <w:p w14:paraId="2511AFC0" w14:textId="77777777" w:rsidR="0078286F" w:rsidRPr="00D9752A" w:rsidRDefault="0078286F" w:rsidP="0058454F">
            <w:pPr>
              <w:shd w:val="clear" w:color="auto" w:fill="FFFFFF"/>
              <w:spacing w:after="0"/>
              <w:rPr>
                <w:rFonts w:eastAsia="Arial"/>
              </w:rPr>
            </w:pPr>
            <w:r w:rsidRPr="00D9752A">
              <w:rPr>
                <w:rFonts w:eastAsia="Arial"/>
              </w:rPr>
              <w:t>Компания Амазон – самая большая и известная на весь мир торговая площадка, в каталогах которой миллионы моделей гаджетов, стильной одежды, бытовой техники, косметики, химии, текстиля.</w:t>
            </w:r>
          </w:p>
          <w:p w14:paraId="32901E5C" w14:textId="77777777" w:rsidR="0078286F" w:rsidRPr="00D9752A" w:rsidRDefault="0078286F" w:rsidP="0058454F">
            <w:pPr>
              <w:shd w:val="clear" w:color="auto" w:fill="FFFFFF"/>
              <w:spacing w:after="0"/>
              <w:rPr>
                <w:rFonts w:eastAsia="Arial"/>
              </w:rPr>
            </w:pPr>
          </w:p>
        </w:tc>
      </w:tr>
      <w:tr w:rsidR="0078286F" w:rsidRPr="00D9752A" w14:paraId="1192FF4B" w14:textId="77777777" w:rsidTr="0058454F">
        <w:trPr>
          <w:trHeight w:val="579"/>
        </w:trPr>
        <w:tc>
          <w:tcPr>
            <w:tcW w:w="1413" w:type="dxa"/>
          </w:tcPr>
          <w:p w14:paraId="61CB11F4" w14:textId="77777777" w:rsidR="0078286F" w:rsidRPr="00D9752A" w:rsidRDefault="0078286F" w:rsidP="0058454F">
            <w:pPr>
              <w:spacing w:after="0"/>
              <w:jc w:val="center"/>
              <w:rPr>
                <w:rFonts w:eastAsia="Arial"/>
                <w:lang w:val="en-US"/>
              </w:rPr>
            </w:pPr>
            <w:r w:rsidRPr="00D9752A">
              <w:rPr>
                <w:rFonts w:eastAsia="Arial"/>
                <w:lang w:val="en-US"/>
              </w:rPr>
              <w:t>Allegro</w:t>
            </w:r>
          </w:p>
        </w:tc>
        <w:tc>
          <w:tcPr>
            <w:tcW w:w="2268" w:type="dxa"/>
          </w:tcPr>
          <w:p w14:paraId="467C99CD" w14:textId="77777777" w:rsidR="0078286F" w:rsidRPr="00D9752A" w:rsidRDefault="0078286F" w:rsidP="0058454F">
            <w:pPr>
              <w:spacing w:after="0"/>
              <w:jc w:val="center"/>
              <w:rPr>
                <w:rFonts w:eastAsia="Arial"/>
                <w:lang w:val="en-US"/>
              </w:rPr>
            </w:pPr>
            <w:r w:rsidRPr="00D9752A">
              <w:rPr>
                <w:rFonts w:eastAsia="Arial"/>
                <w:lang w:val="en-US"/>
              </w:rPr>
              <w:t>Allegro.pl</w:t>
            </w:r>
          </w:p>
        </w:tc>
        <w:tc>
          <w:tcPr>
            <w:tcW w:w="6379" w:type="dxa"/>
          </w:tcPr>
          <w:p w14:paraId="35253759" w14:textId="77777777" w:rsidR="0078286F" w:rsidRPr="00D9752A" w:rsidRDefault="0078286F" w:rsidP="0058454F">
            <w:pPr>
              <w:shd w:val="clear" w:color="auto" w:fill="FFFFFF"/>
              <w:spacing w:after="0"/>
              <w:rPr>
                <w:rFonts w:eastAsia="Arial"/>
              </w:rPr>
            </w:pPr>
            <w:r w:rsidRPr="00D9752A">
              <w:rPr>
                <w:rFonts w:eastAsia="Arial"/>
              </w:rPr>
              <w:t xml:space="preserve">Сайт </w:t>
            </w:r>
            <w:proofErr w:type="spellStart"/>
            <w:r w:rsidRPr="00D9752A">
              <w:rPr>
                <w:rFonts w:eastAsia="Arial"/>
              </w:rPr>
              <w:t>Allegro</w:t>
            </w:r>
            <w:proofErr w:type="spellEnd"/>
            <w:r w:rsidRPr="00D9752A">
              <w:rPr>
                <w:rFonts w:eastAsia="Arial"/>
              </w:rPr>
              <w:t xml:space="preserve"> является крупнейшим и самым популярным маркетплейсом в Польше. Более 20 лет опыта, огромный ассортимент товаров и услуг сделал его лидером польской электронной коммерции.</w:t>
            </w:r>
          </w:p>
          <w:p w14:paraId="6FC91E0E" w14:textId="77777777" w:rsidR="0078286F" w:rsidRPr="00D9752A" w:rsidRDefault="0078286F" w:rsidP="0058454F">
            <w:pPr>
              <w:shd w:val="clear" w:color="auto" w:fill="FFFFFF"/>
              <w:spacing w:after="0"/>
              <w:rPr>
                <w:rFonts w:eastAsia="Arial"/>
              </w:rPr>
            </w:pPr>
          </w:p>
        </w:tc>
      </w:tr>
      <w:tr w:rsidR="0078286F" w:rsidRPr="00D9752A" w14:paraId="1F99D051" w14:textId="77777777" w:rsidTr="0058454F">
        <w:trPr>
          <w:trHeight w:val="823"/>
        </w:trPr>
        <w:tc>
          <w:tcPr>
            <w:tcW w:w="1413" w:type="dxa"/>
          </w:tcPr>
          <w:p w14:paraId="4F588BA1" w14:textId="77777777" w:rsidR="0078286F" w:rsidRPr="00D9752A" w:rsidRDefault="0078286F" w:rsidP="0058454F">
            <w:pPr>
              <w:spacing w:after="0"/>
              <w:jc w:val="center"/>
              <w:rPr>
                <w:rFonts w:eastAsia="Arial"/>
                <w:lang w:val="en-US"/>
              </w:rPr>
            </w:pPr>
            <w:r w:rsidRPr="00D9752A">
              <w:rPr>
                <w:rFonts w:eastAsia="Arial"/>
                <w:lang w:val="en-US"/>
              </w:rPr>
              <w:t>Amazon Poland</w:t>
            </w:r>
          </w:p>
        </w:tc>
        <w:tc>
          <w:tcPr>
            <w:tcW w:w="2268" w:type="dxa"/>
          </w:tcPr>
          <w:p w14:paraId="12F17FD9" w14:textId="77777777" w:rsidR="0078286F" w:rsidRPr="00D9752A" w:rsidRDefault="0078286F" w:rsidP="0058454F">
            <w:pPr>
              <w:spacing w:after="0"/>
              <w:jc w:val="center"/>
              <w:rPr>
                <w:rFonts w:eastAsia="Arial"/>
                <w:lang w:val="en-US"/>
              </w:rPr>
            </w:pPr>
            <w:r w:rsidRPr="00D9752A">
              <w:rPr>
                <w:rFonts w:eastAsia="Arial"/>
                <w:lang w:val="en-US"/>
              </w:rPr>
              <w:t>Amazon.pl</w:t>
            </w:r>
          </w:p>
        </w:tc>
        <w:tc>
          <w:tcPr>
            <w:tcW w:w="6379" w:type="dxa"/>
          </w:tcPr>
          <w:p w14:paraId="55C271EF" w14:textId="77777777" w:rsidR="0078286F" w:rsidRPr="00D9752A" w:rsidRDefault="0078286F" w:rsidP="0058454F">
            <w:pPr>
              <w:shd w:val="clear" w:color="auto" w:fill="FFFFFF"/>
              <w:spacing w:after="0"/>
              <w:rPr>
                <w:rFonts w:eastAsia="Arial"/>
              </w:rPr>
            </w:pPr>
            <w:r w:rsidRPr="00D9752A">
              <w:rPr>
                <w:rFonts w:eastAsia="Arial"/>
              </w:rPr>
              <w:t>Компания Амазон – самая большая и известная на весь мир торговая площадка, в каталогах которой миллионы моделей гаджетов, стильной одежды, бытовой техники, косметики, химии, текстиля.</w:t>
            </w:r>
          </w:p>
        </w:tc>
      </w:tr>
      <w:tr w:rsidR="0078286F" w:rsidRPr="00D9752A" w14:paraId="04B32EA2" w14:textId="77777777" w:rsidTr="0058454F">
        <w:trPr>
          <w:trHeight w:val="679"/>
        </w:trPr>
        <w:tc>
          <w:tcPr>
            <w:tcW w:w="1413" w:type="dxa"/>
          </w:tcPr>
          <w:p w14:paraId="6AD97BE1" w14:textId="77777777" w:rsidR="0078286F" w:rsidRPr="00D9752A" w:rsidRDefault="0078286F" w:rsidP="0058454F">
            <w:pPr>
              <w:spacing w:after="0"/>
              <w:jc w:val="center"/>
              <w:rPr>
                <w:rFonts w:eastAsia="Arial"/>
                <w:lang w:val="en-US"/>
              </w:rPr>
            </w:pPr>
            <w:r w:rsidRPr="00D9752A">
              <w:rPr>
                <w:rFonts w:eastAsia="Arial"/>
                <w:lang w:val="en-US"/>
              </w:rPr>
              <w:t xml:space="preserve">Kaufland </w:t>
            </w:r>
          </w:p>
        </w:tc>
        <w:tc>
          <w:tcPr>
            <w:tcW w:w="2268" w:type="dxa"/>
          </w:tcPr>
          <w:p w14:paraId="34725961" w14:textId="77777777" w:rsidR="0078286F" w:rsidRPr="00D9752A" w:rsidRDefault="0078286F" w:rsidP="0058454F">
            <w:pPr>
              <w:spacing w:after="0"/>
              <w:jc w:val="center"/>
              <w:rPr>
                <w:rFonts w:eastAsia="Arial"/>
                <w:lang w:val="en-US"/>
              </w:rPr>
            </w:pPr>
            <w:r w:rsidRPr="00D9752A">
              <w:rPr>
                <w:rFonts w:eastAsia="Arial"/>
                <w:lang w:val="en-US"/>
              </w:rPr>
              <w:t>Kaufland.de</w:t>
            </w:r>
          </w:p>
        </w:tc>
        <w:tc>
          <w:tcPr>
            <w:tcW w:w="6379" w:type="dxa"/>
          </w:tcPr>
          <w:p w14:paraId="21DBB4C8" w14:textId="77777777" w:rsidR="0078286F" w:rsidRPr="00D9752A" w:rsidRDefault="0078286F" w:rsidP="0058454F">
            <w:pPr>
              <w:shd w:val="clear" w:color="auto" w:fill="FFFFFF"/>
              <w:spacing w:after="0"/>
              <w:rPr>
                <w:rFonts w:eastAsia="Arial"/>
              </w:rPr>
            </w:pPr>
            <w:r>
              <w:rPr>
                <w:rFonts w:eastAsia="Arial"/>
              </w:rPr>
              <w:t>М</w:t>
            </w:r>
            <w:r w:rsidRPr="00D9752A">
              <w:rPr>
                <w:rFonts w:eastAsia="Arial"/>
              </w:rPr>
              <w:t xml:space="preserve">аркетплейс немецкой сети гипермаркетов с примерно 32 миллионами ежемесячных онлайн-посетителей и 1300 магазинами в 8 странах, </w:t>
            </w:r>
            <w:r w:rsidRPr="00D9752A">
              <w:rPr>
                <w:rFonts w:eastAsia="Arial"/>
                <w:lang w:val="en-US"/>
              </w:rPr>
              <w:t>Kaufland</w:t>
            </w:r>
            <w:r w:rsidRPr="00D9752A">
              <w:rPr>
                <w:rFonts w:eastAsia="Arial"/>
              </w:rPr>
              <w:t>.</w:t>
            </w:r>
            <w:proofErr w:type="spellStart"/>
            <w:r w:rsidRPr="00D9752A">
              <w:rPr>
                <w:rFonts w:eastAsia="Arial"/>
              </w:rPr>
              <w:t>de</w:t>
            </w:r>
            <w:proofErr w:type="spellEnd"/>
            <w:r w:rsidRPr="00D9752A">
              <w:rPr>
                <w:rFonts w:eastAsia="Arial"/>
              </w:rPr>
              <w:t xml:space="preserve"> предлагает высокую узнаваемость бренда онлайн и оффлайн, обеспечивая оптимальный охват.</w:t>
            </w:r>
          </w:p>
        </w:tc>
      </w:tr>
    </w:tbl>
    <w:p w14:paraId="6910A563" w14:textId="77777777" w:rsidR="0078286F" w:rsidRDefault="0078286F" w:rsidP="0078286F"/>
    <w:p w14:paraId="3EA5AB12" w14:textId="77777777" w:rsidR="0078286F" w:rsidRDefault="0078286F" w:rsidP="0078286F">
      <w:pPr>
        <w:pStyle w:val="affff1"/>
        <w:numPr>
          <w:ilvl w:val="0"/>
          <w:numId w:val="35"/>
        </w:numPr>
        <w:spacing w:after="0"/>
        <w:contextualSpacing w:val="0"/>
      </w:pPr>
      <w:r w:rsidRPr="006C3701">
        <w:t>Исполнитель обеспечивает размещение Получател</w:t>
      </w:r>
      <w:r>
        <w:t>я</w:t>
      </w:r>
      <w:r w:rsidRPr="006C3701">
        <w:t xml:space="preserve"> поддержки на </w:t>
      </w:r>
      <w:r>
        <w:t>маркетплейсах</w:t>
      </w:r>
      <w:r w:rsidRPr="006C3701">
        <w:t>:</w:t>
      </w:r>
    </w:p>
    <w:p w14:paraId="74A09ECA" w14:textId="77777777" w:rsidR="0078286F" w:rsidRDefault="0078286F" w:rsidP="0078286F">
      <w:pPr>
        <w:pStyle w:val="affff1"/>
        <w:ind w:left="698"/>
      </w:pP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110"/>
        <w:gridCol w:w="1555"/>
        <w:gridCol w:w="3690"/>
      </w:tblGrid>
      <w:tr w:rsidR="0078286F" w:rsidRPr="00D9752A" w14:paraId="746091ED" w14:textId="77777777" w:rsidTr="00C32886">
        <w:trPr>
          <w:trHeight w:val="1124"/>
          <w:tblHeader/>
          <w:jc w:val="center"/>
        </w:trPr>
        <w:tc>
          <w:tcPr>
            <w:tcW w:w="709" w:type="dxa"/>
            <w:shd w:val="clear" w:color="auto" w:fill="auto"/>
            <w:vAlign w:val="center"/>
            <w:hideMark/>
          </w:tcPr>
          <w:p w14:paraId="50F88FA3"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jc w:val="center"/>
              <w:rPr>
                <w:rFonts w:eastAsia="Arial"/>
              </w:rPr>
            </w:pPr>
            <w:r w:rsidRPr="00D9752A">
              <w:rPr>
                <w:rFonts w:eastAsia="Arial"/>
              </w:rPr>
              <w:t>№</w:t>
            </w:r>
          </w:p>
        </w:tc>
        <w:tc>
          <w:tcPr>
            <w:tcW w:w="4110" w:type="dxa"/>
            <w:shd w:val="clear" w:color="auto" w:fill="auto"/>
            <w:vAlign w:val="center"/>
            <w:hideMark/>
          </w:tcPr>
          <w:p w14:paraId="6AAB3B8D"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jc w:val="center"/>
              <w:rPr>
                <w:rFonts w:eastAsia="Arial"/>
              </w:rPr>
            </w:pPr>
            <w:r w:rsidRPr="00D9752A">
              <w:rPr>
                <w:rFonts w:eastAsia="Arial"/>
              </w:rPr>
              <w:t>Наименование услуги</w:t>
            </w:r>
          </w:p>
        </w:tc>
        <w:tc>
          <w:tcPr>
            <w:tcW w:w="1555" w:type="dxa"/>
            <w:shd w:val="clear" w:color="auto" w:fill="auto"/>
            <w:vAlign w:val="center"/>
            <w:hideMark/>
          </w:tcPr>
          <w:p w14:paraId="46187A2C"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jc w:val="center"/>
              <w:rPr>
                <w:rFonts w:eastAsia="Arial"/>
              </w:rPr>
            </w:pPr>
            <w:r w:rsidRPr="00D9752A">
              <w:rPr>
                <w:rFonts w:eastAsia="Arial"/>
              </w:rPr>
              <w:t>Количество</w:t>
            </w:r>
          </w:p>
        </w:tc>
        <w:tc>
          <w:tcPr>
            <w:tcW w:w="3690" w:type="dxa"/>
            <w:shd w:val="clear" w:color="auto" w:fill="auto"/>
            <w:vAlign w:val="center"/>
            <w:hideMark/>
          </w:tcPr>
          <w:p w14:paraId="3413BDAE"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jc w:val="center"/>
              <w:rPr>
                <w:rFonts w:eastAsia="Arial"/>
              </w:rPr>
            </w:pPr>
            <w:r w:rsidRPr="00D9752A">
              <w:rPr>
                <w:rFonts w:eastAsia="Arial"/>
              </w:rPr>
              <w:t>Отчетный документ</w:t>
            </w:r>
          </w:p>
        </w:tc>
      </w:tr>
      <w:tr w:rsidR="0078286F" w:rsidRPr="00D9752A" w14:paraId="48225B63" w14:textId="77777777" w:rsidTr="00C32886">
        <w:trPr>
          <w:trHeight w:val="20"/>
          <w:tblHeader/>
          <w:jc w:val="center"/>
        </w:trPr>
        <w:tc>
          <w:tcPr>
            <w:tcW w:w="709" w:type="dxa"/>
            <w:shd w:val="clear" w:color="auto" w:fill="auto"/>
          </w:tcPr>
          <w:p w14:paraId="37CB2982"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jc w:val="center"/>
              <w:rPr>
                <w:rFonts w:eastAsia="Arial"/>
              </w:rPr>
            </w:pPr>
            <w:r w:rsidRPr="00D9752A">
              <w:rPr>
                <w:rFonts w:eastAsia="Arial"/>
              </w:rPr>
              <w:t>1</w:t>
            </w:r>
          </w:p>
        </w:tc>
        <w:tc>
          <w:tcPr>
            <w:tcW w:w="4110" w:type="dxa"/>
            <w:shd w:val="clear" w:color="auto" w:fill="auto"/>
          </w:tcPr>
          <w:p w14:paraId="0804362C"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jc w:val="center"/>
              <w:rPr>
                <w:rFonts w:eastAsia="Arial"/>
              </w:rPr>
            </w:pPr>
            <w:r w:rsidRPr="00D9752A">
              <w:rPr>
                <w:rFonts w:eastAsia="Arial"/>
              </w:rPr>
              <w:t>3</w:t>
            </w:r>
          </w:p>
        </w:tc>
        <w:tc>
          <w:tcPr>
            <w:tcW w:w="1555" w:type="dxa"/>
            <w:shd w:val="clear" w:color="auto" w:fill="auto"/>
          </w:tcPr>
          <w:p w14:paraId="249EF693"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jc w:val="center"/>
              <w:rPr>
                <w:rFonts w:eastAsia="Arial"/>
              </w:rPr>
            </w:pPr>
            <w:r w:rsidRPr="00D9752A">
              <w:rPr>
                <w:rFonts w:eastAsia="Arial"/>
              </w:rPr>
              <w:t>5</w:t>
            </w:r>
          </w:p>
        </w:tc>
        <w:tc>
          <w:tcPr>
            <w:tcW w:w="3690" w:type="dxa"/>
            <w:shd w:val="clear" w:color="auto" w:fill="auto"/>
          </w:tcPr>
          <w:p w14:paraId="01662EE9"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jc w:val="center"/>
              <w:rPr>
                <w:rFonts w:eastAsia="Arial"/>
              </w:rPr>
            </w:pPr>
            <w:r w:rsidRPr="00D9752A">
              <w:rPr>
                <w:rFonts w:eastAsia="Arial"/>
              </w:rPr>
              <w:t>7</w:t>
            </w:r>
          </w:p>
        </w:tc>
      </w:tr>
      <w:tr w:rsidR="0078286F" w:rsidRPr="00D9752A" w14:paraId="792BC97D" w14:textId="77777777" w:rsidTr="00C32886">
        <w:trPr>
          <w:trHeight w:val="20"/>
          <w:jc w:val="center"/>
        </w:trPr>
        <w:tc>
          <w:tcPr>
            <w:tcW w:w="709" w:type="dxa"/>
            <w:shd w:val="clear" w:color="auto" w:fill="auto"/>
            <w:hideMark/>
          </w:tcPr>
          <w:p w14:paraId="6918CE63" w14:textId="77777777" w:rsidR="0078286F" w:rsidRPr="00DB5DEF"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lang w:val="en-US"/>
              </w:rPr>
            </w:pPr>
            <w:r>
              <w:rPr>
                <w:rFonts w:eastAsia="Arial"/>
                <w:lang w:val="en-US"/>
              </w:rPr>
              <w:t>1.</w:t>
            </w:r>
          </w:p>
        </w:tc>
        <w:tc>
          <w:tcPr>
            <w:tcW w:w="4110" w:type="dxa"/>
            <w:shd w:val="clear" w:color="auto" w:fill="auto"/>
            <w:hideMark/>
          </w:tcPr>
          <w:p w14:paraId="77B2A712"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 xml:space="preserve">Согласование с Фулфилмент-оператором в ЕС, оказывающим комплекс услуг, включая логистические услуги (хранения продукции, доставки продукции потребителям и ее возврат), размещения на складе </w:t>
            </w:r>
            <w:r w:rsidRPr="00D9752A">
              <w:rPr>
                <w:rFonts w:eastAsia="Arial"/>
                <w:u w:val="single"/>
              </w:rPr>
              <w:t>продукции</w:t>
            </w:r>
            <w:r w:rsidRPr="00D9752A">
              <w:rPr>
                <w:rFonts w:eastAsia="Arial"/>
              </w:rPr>
              <w:t xml:space="preserve"> Субъекта МСП</w:t>
            </w:r>
          </w:p>
          <w:p w14:paraId="1BC04817"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Формирование перечня необходимых услуг Фулфилмент-оператора, согласование их стоимости и иных условий сделки.</w:t>
            </w:r>
          </w:p>
        </w:tc>
        <w:tc>
          <w:tcPr>
            <w:tcW w:w="1555" w:type="dxa"/>
            <w:shd w:val="clear" w:color="auto" w:fill="auto"/>
            <w:hideMark/>
          </w:tcPr>
          <w:p w14:paraId="3A9A5939"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 xml:space="preserve">1 услуга </w:t>
            </w:r>
          </w:p>
        </w:tc>
        <w:tc>
          <w:tcPr>
            <w:tcW w:w="3690" w:type="dxa"/>
            <w:shd w:val="clear" w:color="auto" w:fill="auto"/>
            <w:hideMark/>
          </w:tcPr>
          <w:p w14:paraId="4E5DA265"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 xml:space="preserve">Копии подтверждающих документов размещения на складе </w:t>
            </w:r>
            <w:r w:rsidRPr="00D9752A">
              <w:rPr>
                <w:rFonts w:eastAsia="Arial"/>
                <w:u w:val="single"/>
              </w:rPr>
              <w:t>продукции</w:t>
            </w:r>
            <w:r w:rsidRPr="00D9752A">
              <w:rPr>
                <w:rFonts w:eastAsia="Arial"/>
              </w:rPr>
              <w:t xml:space="preserve"> Субъекта МСП.</w:t>
            </w:r>
          </w:p>
        </w:tc>
      </w:tr>
      <w:tr w:rsidR="0078286F" w:rsidRPr="00D9752A" w14:paraId="4BF6E0A7" w14:textId="77777777" w:rsidTr="00C32886">
        <w:trPr>
          <w:trHeight w:val="20"/>
          <w:jc w:val="center"/>
        </w:trPr>
        <w:tc>
          <w:tcPr>
            <w:tcW w:w="709" w:type="dxa"/>
            <w:shd w:val="clear" w:color="auto" w:fill="auto"/>
          </w:tcPr>
          <w:p w14:paraId="1FDDC795" w14:textId="77777777" w:rsidR="0078286F" w:rsidRPr="00DB5DEF"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lang w:val="en-US"/>
              </w:rPr>
            </w:pPr>
            <w:r>
              <w:rPr>
                <w:rFonts w:eastAsia="Arial"/>
                <w:lang w:val="en-US"/>
              </w:rPr>
              <w:t>2.</w:t>
            </w:r>
          </w:p>
        </w:tc>
        <w:tc>
          <w:tcPr>
            <w:tcW w:w="4110" w:type="dxa"/>
            <w:shd w:val="clear" w:color="auto" w:fill="auto"/>
          </w:tcPr>
          <w:p w14:paraId="1A3E6CAF"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 xml:space="preserve">Содействие в заключении договора с партнёрами (помимо Фулфилмент-оператора), оказывающими услуги доставки, таможенного оформления, сертификации и тестирования, </w:t>
            </w:r>
            <w:proofErr w:type="spellStart"/>
            <w:r w:rsidRPr="00D9752A">
              <w:rPr>
                <w:rFonts w:eastAsia="Arial"/>
              </w:rPr>
              <w:t>эккаунтинга</w:t>
            </w:r>
            <w:proofErr w:type="spellEnd"/>
            <w:r w:rsidRPr="00D9752A">
              <w:rPr>
                <w:rFonts w:eastAsia="Arial"/>
              </w:rPr>
              <w:t xml:space="preserve">. Включая поиск </w:t>
            </w:r>
            <w:r w:rsidRPr="00D9752A">
              <w:rPr>
                <w:rFonts w:eastAsia="Arial"/>
              </w:rPr>
              <w:lastRenderedPageBreak/>
              <w:t>оптимальных предложений и ведение с ними переговоров от вашего имени. Формирование перечня необходимых услуг, согласование их стоимости и иных условий сделки.</w:t>
            </w:r>
          </w:p>
          <w:p w14:paraId="67DC28F9"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p>
        </w:tc>
        <w:tc>
          <w:tcPr>
            <w:tcW w:w="1555" w:type="dxa"/>
            <w:shd w:val="clear" w:color="auto" w:fill="auto"/>
          </w:tcPr>
          <w:p w14:paraId="041CC987"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lastRenderedPageBreak/>
              <w:t>1 услуга</w:t>
            </w:r>
          </w:p>
        </w:tc>
        <w:tc>
          <w:tcPr>
            <w:tcW w:w="3690" w:type="dxa"/>
            <w:shd w:val="clear" w:color="auto" w:fill="auto"/>
          </w:tcPr>
          <w:p w14:paraId="5F6BF730"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Акт о публикации продукции по результатам размещения на Электронных площадках по форме приложенной к договору.</w:t>
            </w:r>
          </w:p>
        </w:tc>
      </w:tr>
      <w:tr w:rsidR="0078286F" w:rsidRPr="00D9752A" w14:paraId="24D54511" w14:textId="77777777" w:rsidTr="00C32886">
        <w:trPr>
          <w:trHeight w:val="3554"/>
          <w:jc w:val="center"/>
        </w:trPr>
        <w:tc>
          <w:tcPr>
            <w:tcW w:w="709" w:type="dxa"/>
            <w:shd w:val="clear" w:color="auto" w:fill="auto"/>
            <w:hideMark/>
          </w:tcPr>
          <w:p w14:paraId="591535F1"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Pr>
                <w:rFonts w:eastAsia="Arial"/>
                <w:lang w:val="en-US"/>
              </w:rPr>
              <w:t>3</w:t>
            </w:r>
            <w:r w:rsidRPr="00D9752A">
              <w:rPr>
                <w:rFonts w:eastAsia="Arial"/>
              </w:rPr>
              <w:t>.</w:t>
            </w:r>
          </w:p>
        </w:tc>
        <w:tc>
          <w:tcPr>
            <w:tcW w:w="4110" w:type="dxa"/>
            <w:shd w:val="clear" w:color="auto" w:fill="auto"/>
            <w:hideMark/>
          </w:tcPr>
          <w:p w14:paraId="1DC33F23"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strike/>
              </w:rPr>
            </w:pPr>
            <w:r w:rsidRPr="00D9752A">
              <w:rPr>
                <w:rFonts w:eastAsia="Arial"/>
              </w:rPr>
              <w:t>Организация работы по регистрации точки присутствия Субъекта МСП на Электронных площадках</w:t>
            </w:r>
            <w:r>
              <w:rPr>
                <w:rFonts w:eastAsia="Arial"/>
              </w:rPr>
              <w:t>.</w:t>
            </w:r>
          </w:p>
          <w:p w14:paraId="6659DA5C"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 xml:space="preserve">- подбор наиболее подходящих слов и словосочетаний для </w:t>
            </w:r>
            <w:r w:rsidRPr="00D9752A">
              <w:rPr>
                <w:rFonts w:eastAsia="Arial"/>
                <w:u w:val="single"/>
              </w:rPr>
              <w:t>описания продукции</w:t>
            </w:r>
            <w:r w:rsidRPr="00D9752A">
              <w:rPr>
                <w:rFonts w:eastAsia="Arial"/>
              </w:rPr>
              <w:t xml:space="preserve"> Субъекта МСП (не более 30 артикулов), рекомендуемых для размещения на страницах продукции и облегчающих пользователям Электронных площадок ее поиск, а также способствующих появлению информации о продукции в ответ на поисковые запросы пользователей Электронных площадок</w:t>
            </w:r>
          </w:p>
          <w:p w14:paraId="201AE18D"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p>
          <w:p w14:paraId="424BA7CD"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p>
        </w:tc>
        <w:tc>
          <w:tcPr>
            <w:tcW w:w="1555" w:type="dxa"/>
            <w:shd w:val="clear" w:color="auto" w:fill="auto"/>
            <w:hideMark/>
          </w:tcPr>
          <w:p w14:paraId="6B714B8C"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1 услуга, включает в себя 30 артикулов продукции</w:t>
            </w:r>
          </w:p>
          <w:p w14:paraId="746C1F29"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p>
          <w:p w14:paraId="72F457E9"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p>
        </w:tc>
        <w:tc>
          <w:tcPr>
            <w:tcW w:w="3690" w:type="dxa"/>
            <w:shd w:val="clear" w:color="auto" w:fill="auto"/>
            <w:hideMark/>
          </w:tcPr>
          <w:p w14:paraId="22DD74C4"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Акт о публикации продукции по результатам размещения на Электронных площадках по форме приложенной к договору</w:t>
            </w:r>
          </w:p>
        </w:tc>
      </w:tr>
      <w:tr w:rsidR="0078286F" w:rsidRPr="00D9752A" w14:paraId="341787ED" w14:textId="77777777" w:rsidTr="00C32886">
        <w:trPr>
          <w:trHeight w:val="20"/>
          <w:jc w:val="center"/>
        </w:trPr>
        <w:tc>
          <w:tcPr>
            <w:tcW w:w="709" w:type="dxa"/>
            <w:shd w:val="clear" w:color="auto" w:fill="auto"/>
            <w:hideMark/>
          </w:tcPr>
          <w:p w14:paraId="24C76A0E" w14:textId="77777777" w:rsidR="0078286F" w:rsidRPr="006C3701"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p>
          <w:p w14:paraId="113C5C80" w14:textId="77777777" w:rsidR="0078286F" w:rsidRPr="006C3701"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p>
          <w:p w14:paraId="53B563EE" w14:textId="77777777" w:rsidR="0078286F" w:rsidRPr="006C3701"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p>
          <w:p w14:paraId="70C77B99"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Pr>
                <w:rFonts w:eastAsia="Arial"/>
                <w:lang w:val="en-US"/>
              </w:rPr>
              <w:t>4</w:t>
            </w:r>
            <w:r w:rsidRPr="00D9752A">
              <w:rPr>
                <w:rFonts w:eastAsia="Arial"/>
              </w:rPr>
              <w:t>.</w:t>
            </w:r>
          </w:p>
        </w:tc>
        <w:tc>
          <w:tcPr>
            <w:tcW w:w="4110" w:type="dxa"/>
            <w:shd w:val="clear" w:color="auto" w:fill="auto"/>
            <w:hideMark/>
          </w:tcPr>
          <w:p w14:paraId="2FDD8A21"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Поддержка Субъекта МСП при работе точки присутствия Субъекта МСП на Электронных площадках, в том числе путем:</w:t>
            </w:r>
          </w:p>
          <w:p w14:paraId="6108DD0B"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1)  взаимодействия с Электронными площадками от имени Субъекта МСП по вопросам текущей деятельности;</w:t>
            </w:r>
          </w:p>
          <w:p w14:paraId="2C14CCA8"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2)  администрирования точки присутствия Субъекта МСП на Электронных площадках, в том числе:</w:t>
            </w:r>
          </w:p>
          <w:p w14:paraId="34FC24D2"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 проверка правильности цен;</w:t>
            </w:r>
          </w:p>
          <w:p w14:paraId="481D5352"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 обновление информации о продукции (не более 50 артикулов), стоимости и условиях ее заказа и доставки;</w:t>
            </w:r>
          </w:p>
          <w:p w14:paraId="2812521F"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 принятие, обработка, утверждение и контроль исполнения заказов потребителей;</w:t>
            </w:r>
          </w:p>
          <w:p w14:paraId="61E5473A"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 предоставление Субъекту МСП отчетов о заказах и их статусе, формирование которых допускают Электронные площадки;</w:t>
            </w:r>
          </w:p>
          <w:p w14:paraId="33EA5F5A"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 xml:space="preserve">- самостоятельное реагирование на обращения потребителей по несложным вопросам (относительно размещенной на Электронных площадках информации о продукции, </w:t>
            </w:r>
            <w:r w:rsidRPr="00D9752A">
              <w:rPr>
                <w:rFonts w:eastAsia="Arial"/>
              </w:rPr>
              <w:lastRenderedPageBreak/>
              <w:t xml:space="preserve">условиях оплаты, доставки). Кроме того, Исполнитель вправе самостоятельно принимать решения о возврате потребителями продукции, возврате потребителям денежных средств за продукцию; </w:t>
            </w:r>
            <w:r w:rsidRPr="00D9752A">
              <w:rPr>
                <w:rFonts w:eastAsia="Arial"/>
              </w:rPr>
              <w:br/>
              <w:t xml:space="preserve">- передача обращений потребителей Исполнителю и его ответов потребителям по сложным вопросам (связанным с ненадлежащим качеством продукции или иными претензиями потребителей); </w:t>
            </w:r>
            <w:r>
              <w:rPr>
                <w:rFonts w:eastAsia="Arial"/>
              </w:rPr>
              <w:br/>
              <w:t>- размещение на электронных площадках подразумевает нахождение товара на складе в Европейском союзе</w:t>
            </w:r>
          </w:p>
          <w:p w14:paraId="4158CD06"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3) информирование Субъекта МСП о складских остатках продукции.</w:t>
            </w:r>
          </w:p>
          <w:p w14:paraId="06BE240B"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p>
        </w:tc>
        <w:tc>
          <w:tcPr>
            <w:tcW w:w="1555" w:type="dxa"/>
            <w:shd w:val="clear" w:color="auto" w:fill="auto"/>
            <w:hideMark/>
          </w:tcPr>
          <w:p w14:paraId="47796AB3"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lastRenderedPageBreak/>
              <w:t xml:space="preserve">1 услуга, включает в себя 8 </w:t>
            </w:r>
            <w:r>
              <w:rPr>
                <w:rFonts w:eastAsia="Arial"/>
              </w:rPr>
              <w:t>месяцев</w:t>
            </w:r>
            <w:r w:rsidRPr="00D9752A">
              <w:rPr>
                <w:rFonts w:eastAsia="Arial"/>
              </w:rPr>
              <w:t xml:space="preserve"> поддержки с момента регистрации точки присутствия Субъекта МСП на первой электронной площадке</w:t>
            </w:r>
          </w:p>
        </w:tc>
        <w:tc>
          <w:tcPr>
            <w:tcW w:w="3690" w:type="dxa"/>
            <w:shd w:val="clear" w:color="auto" w:fill="auto"/>
            <w:hideMark/>
          </w:tcPr>
          <w:p w14:paraId="17FF316B"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Письмо в свободной форме от Субъекта МСП о том, что Субъект МСП получил указанную услугу</w:t>
            </w:r>
          </w:p>
        </w:tc>
      </w:tr>
      <w:tr w:rsidR="0078286F" w:rsidRPr="00D9752A" w14:paraId="066A7F02" w14:textId="77777777" w:rsidTr="00C32886">
        <w:trPr>
          <w:trHeight w:val="20"/>
          <w:jc w:val="center"/>
        </w:trPr>
        <w:tc>
          <w:tcPr>
            <w:tcW w:w="709" w:type="dxa"/>
            <w:shd w:val="clear" w:color="auto" w:fill="auto"/>
            <w:hideMark/>
          </w:tcPr>
          <w:p w14:paraId="05C64F77" w14:textId="77777777" w:rsidR="0078286F" w:rsidRPr="00DB5DEF"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lang w:val="en-US"/>
              </w:rPr>
            </w:pPr>
            <w:r>
              <w:rPr>
                <w:rFonts w:eastAsia="Arial"/>
                <w:lang w:val="en-US"/>
              </w:rPr>
              <w:t>5.</w:t>
            </w:r>
          </w:p>
        </w:tc>
        <w:tc>
          <w:tcPr>
            <w:tcW w:w="4110" w:type="dxa"/>
            <w:shd w:val="clear" w:color="auto" w:fill="auto"/>
            <w:hideMark/>
          </w:tcPr>
          <w:p w14:paraId="23E33CD5"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Консультационное сопровождение по вопросам функционирования точки присутствия -консультирование Субъекта МСП по вопросам планирования и пополнения складского запаса продукции, с учетом имеющейся к тому моменту информации о продажах продукции Субъекта МСП посредством Электронных площадок, плана продаж Субъекта МСП, а также расходов на доставку продукции на территорию стран Европейской экономической зоны и (или) Швейцарии</w:t>
            </w:r>
          </w:p>
        </w:tc>
        <w:tc>
          <w:tcPr>
            <w:tcW w:w="1555" w:type="dxa"/>
            <w:shd w:val="clear" w:color="auto" w:fill="auto"/>
            <w:hideMark/>
          </w:tcPr>
          <w:p w14:paraId="5FA17E7C" w14:textId="77777777" w:rsidR="0078286F"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1 услуга, включает в себя 8 месяцев поддержки с момента регистрации точки присутствия Субъекта МСП на первой электронной площадке</w:t>
            </w:r>
          </w:p>
          <w:p w14:paraId="517E4359" w14:textId="77777777" w:rsidR="0078286F" w:rsidRPr="00F34B5E"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p>
        </w:tc>
        <w:tc>
          <w:tcPr>
            <w:tcW w:w="3690" w:type="dxa"/>
            <w:shd w:val="clear" w:color="auto" w:fill="auto"/>
            <w:hideMark/>
          </w:tcPr>
          <w:p w14:paraId="73EA812D" w14:textId="77777777" w:rsidR="0078286F" w:rsidRPr="00D9752A" w:rsidRDefault="0078286F" w:rsidP="00C32886">
            <w:pPr>
              <w:pBdr>
                <w:top w:val="none" w:sz="4" w:space="0" w:color="000000"/>
                <w:left w:val="none" w:sz="4" w:space="0" w:color="000000"/>
                <w:bottom w:val="none" w:sz="4" w:space="0" w:color="000000"/>
                <w:right w:val="none" w:sz="4" w:space="0" w:color="000000"/>
                <w:between w:val="none" w:sz="4" w:space="0" w:color="000000"/>
              </w:pBdr>
              <w:spacing w:after="0"/>
              <w:rPr>
                <w:rFonts w:eastAsia="Arial"/>
              </w:rPr>
            </w:pPr>
            <w:r w:rsidRPr="00D9752A">
              <w:rPr>
                <w:rFonts w:eastAsia="Arial"/>
              </w:rPr>
              <w:t>Письмо в свободной форме от Субъекта МСП о том, что Субъект МСП получил указанное в настоящем пункте консультирование</w:t>
            </w:r>
          </w:p>
        </w:tc>
      </w:tr>
    </w:tbl>
    <w:p w14:paraId="3A1FFE68" w14:textId="77777777" w:rsidR="0078286F" w:rsidRDefault="0078286F" w:rsidP="005C5D02"/>
    <w:p w14:paraId="730024D0" w14:textId="67913952" w:rsidR="005C5D02" w:rsidRDefault="005C5D02" w:rsidP="005C5D02"/>
    <w:p w14:paraId="4950DF12" w14:textId="3E8A9F0A" w:rsidR="005C5D02" w:rsidRDefault="005C5D02" w:rsidP="005C5D02"/>
    <w:p w14:paraId="53E84638" w14:textId="77777777" w:rsidR="009B1B23" w:rsidRDefault="009B1B23" w:rsidP="00F41EEE">
      <w:pPr>
        <w:pStyle w:val="11"/>
        <w:spacing w:before="0" w:after="0" w:line="192" w:lineRule="auto"/>
        <w:jc w:val="both"/>
        <w:rPr>
          <w:rFonts w:ascii="Times New Roman" w:hAnsi="Times New Roman"/>
          <w:szCs w:val="24"/>
        </w:rPr>
      </w:pPr>
      <w:bookmarkStart w:id="16" w:name="_Toc183062408"/>
      <w:bookmarkStart w:id="17" w:name="_Toc342035834"/>
      <w:bookmarkEnd w:id="15"/>
    </w:p>
    <w:p w14:paraId="15868ED3" w14:textId="77777777" w:rsidR="005C55A9" w:rsidRDefault="005C55A9">
      <w:pPr>
        <w:spacing w:after="0"/>
        <w:jc w:val="left"/>
        <w:rPr>
          <w:b/>
          <w:kern w:val="28"/>
        </w:rPr>
      </w:pPr>
      <w:r>
        <w:br w:type="page"/>
      </w:r>
    </w:p>
    <w:p w14:paraId="027C1551" w14:textId="5D90C29B"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6"/>
      <w:r w:rsidR="00767AEB" w:rsidRPr="00D828A4">
        <w:rPr>
          <w:rFonts w:ascii="Times New Roman" w:hAnsi="Times New Roman"/>
          <w:szCs w:val="24"/>
        </w:rPr>
        <w:t>ЗАПРОСЕ ПРЕДЛОЖЕНИЙ</w:t>
      </w:r>
      <w:bookmarkEnd w:id="17"/>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8" w:name="_Toc125778470"/>
      <w:bookmarkStart w:id="19" w:name="_Toc125786997"/>
      <w:bookmarkStart w:id="20"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A2D4656"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13)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57B130B8" w14:textId="48FDC2F6" w:rsidR="00A71BDD" w:rsidRDefault="00D2410D" w:rsidP="00A71BD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73D75275" w14:textId="77777777" w:rsidR="00A71BDD" w:rsidRDefault="00A71BDD" w:rsidP="00A71BDD">
      <w:pPr>
        <w:shd w:val="clear" w:color="auto" w:fill="FFFFFF"/>
        <w:spacing w:after="0"/>
        <w:contextualSpacing/>
        <w:rPr>
          <w:rFonts w:eastAsia="Calibri"/>
          <w:i/>
          <w:sz w:val="28"/>
          <w:szCs w:val="28"/>
          <w:lang w:eastAsia="en-US"/>
        </w:rPr>
      </w:pPr>
    </w:p>
    <w:p w14:paraId="171CDAAC" w14:textId="77777777" w:rsidR="00A71BDD" w:rsidRDefault="00A71BDD" w:rsidP="00A71BDD">
      <w:pPr>
        <w:shd w:val="clear" w:color="auto" w:fill="FFFFFF"/>
        <w:spacing w:after="0"/>
        <w:contextualSpacing/>
        <w:rPr>
          <w:rFonts w:eastAsia="Calibri"/>
          <w:i/>
          <w:sz w:val="28"/>
          <w:szCs w:val="28"/>
          <w:lang w:eastAsia="en-US"/>
        </w:rPr>
      </w:pPr>
    </w:p>
    <w:p w14:paraId="349AFA92" w14:textId="2683533C" w:rsidR="00D2410D" w:rsidRPr="00A71BDD" w:rsidRDefault="00A71BDD" w:rsidP="00A71BDD">
      <w:pPr>
        <w:shd w:val="clear" w:color="auto" w:fill="FFFFFF"/>
        <w:spacing w:after="0"/>
        <w:contextualSpacing/>
        <w:rPr>
          <w:rFonts w:eastAsia="Calibri"/>
          <w:i/>
          <w:sz w:val="28"/>
          <w:szCs w:val="28"/>
          <w:lang w:eastAsia="en-US"/>
        </w:rPr>
      </w:pPr>
      <w:r>
        <w:rPr>
          <w:rFonts w:eastAsia="Calibri"/>
          <w:sz w:val="28"/>
          <w:szCs w:val="28"/>
          <w:lang w:eastAsia="en-US"/>
        </w:rPr>
        <w:t>Д</w:t>
      </w:r>
      <w:r w:rsidR="00D2410D" w:rsidRPr="00C62166">
        <w:rPr>
          <w:rFonts w:eastAsia="Calibri"/>
          <w:sz w:val="28"/>
          <w:szCs w:val="28"/>
          <w:lang w:eastAsia="en-US"/>
        </w:rPr>
        <w:t>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1" w:name="_Toc342035837"/>
      <w:bookmarkStart w:id="22" w:name="_Toc121292706"/>
      <w:bookmarkStart w:id="23" w:name="_Toc125778472"/>
      <w:bookmarkStart w:id="24" w:name="_Toc125786999"/>
      <w:bookmarkStart w:id="25" w:name="_Toc125787080"/>
      <w:bookmarkStart w:id="26" w:name="_Toc125803204"/>
      <w:bookmarkStart w:id="27"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64530C06" w14:textId="77777777" w:rsidR="00A71BDD" w:rsidRDefault="00A71BDD">
      <w:pPr>
        <w:spacing w:after="0"/>
        <w:jc w:val="left"/>
        <w:rPr>
          <w:rFonts w:eastAsia="Calibri"/>
          <w:b/>
          <w:bCs/>
          <w:sz w:val="28"/>
          <w:szCs w:val="28"/>
        </w:rPr>
      </w:pPr>
      <w:r>
        <w:rPr>
          <w:rFonts w:eastAsia="Calibri"/>
          <w:b/>
          <w:bCs/>
          <w:sz w:val="28"/>
          <w:szCs w:val="28"/>
        </w:rPr>
        <w:br w:type="page"/>
      </w:r>
    </w:p>
    <w:p w14:paraId="1A861095" w14:textId="443FF2D1" w:rsidR="00D2410D" w:rsidRPr="00D2410D" w:rsidRDefault="00A71BDD" w:rsidP="00D2410D">
      <w:pPr>
        <w:shd w:val="clear" w:color="auto" w:fill="FFFFFF"/>
        <w:spacing w:after="0"/>
        <w:rPr>
          <w:rFonts w:eastAsia="Calibri"/>
          <w:b/>
          <w:bCs/>
          <w:sz w:val="28"/>
          <w:szCs w:val="28"/>
        </w:rPr>
      </w:pPr>
      <w:r>
        <w:rPr>
          <w:rFonts w:eastAsia="Calibri"/>
          <w:b/>
          <w:bCs/>
          <w:sz w:val="28"/>
          <w:szCs w:val="28"/>
        </w:rPr>
        <w:lastRenderedPageBreak/>
        <w:t>Ф</w:t>
      </w:r>
      <w:r w:rsidR="00D2410D" w:rsidRPr="00D2410D">
        <w:rPr>
          <w:rFonts w:eastAsia="Calibri"/>
          <w:b/>
          <w:bCs/>
          <w:sz w:val="28"/>
          <w:szCs w:val="28"/>
        </w:rPr>
        <w:t>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055C2E">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1"/>
    </w:p>
    <w:p w14:paraId="6250F72F" w14:textId="77777777" w:rsidR="00D2410D" w:rsidRPr="00D2410D" w:rsidRDefault="00D2410D" w:rsidP="00D2410D">
      <w:pPr>
        <w:spacing w:after="0"/>
      </w:pPr>
    </w:p>
    <w:bookmarkEnd w:id="22"/>
    <w:bookmarkEnd w:id="23"/>
    <w:bookmarkEnd w:id="24"/>
    <w:bookmarkEnd w:id="25"/>
    <w:bookmarkEnd w:id="26"/>
    <w:bookmarkEnd w:id="27"/>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610122B0"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6BB0200" w:rsidR="00310E64" w:rsidRPr="00D828A4" w:rsidRDefault="00D2410D" w:rsidP="00D2410D">
      <w:pPr>
        <w:pStyle w:val="25"/>
        <w:spacing w:after="0" w:line="192" w:lineRule="auto"/>
        <w:jc w:val="both"/>
        <w:rPr>
          <w:rFonts w:ascii="Times New Roman" w:hAnsi="Times New Roman"/>
          <w:sz w:val="24"/>
          <w:szCs w:val="24"/>
        </w:rPr>
      </w:pPr>
      <w:r w:rsidRPr="00D2410D">
        <w:rPr>
          <w:rFonts w:ascii="Times New Roman" w:eastAsia="Calibri" w:hAnsi="Times New Roman"/>
          <w:b w:val="0"/>
          <w:sz w:val="28"/>
          <w:szCs w:val="28"/>
        </w:rPr>
        <w:t>Дата "___"______________ 20</w:t>
      </w:r>
      <w:bookmarkEnd w:id="18"/>
      <w:bookmarkEnd w:id="19"/>
      <w:bookmarkEnd w:id="20"/>
    </w:p>
    <w:sectPr w:rsidR="00310E64" w:rsidRPr="00D828A4"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41F4E" w14:textId="77777777" w:rsidR="00B952D4" w:rsidRDefault="00B952D4">
      <w:r>
        <w:separator/>
      </w:r>
    </w:p>
  </w:endnote>
  <w:endnote w:type="continuationSeparator" w:id="0">
    <w:p w14:paraId="2D9D38AB" w14:textId="77777777" w:rsidR="00B952D4" w:rsidRDefault="00B95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962D1" w14:textId="77777777" w:rsidR="00B952D4" w:rsidRDefault="00B952D4">
      <w:r>
        <w:separator/>
      </w:r>
    </w:p>
  </w:footnote>
  <w:footnote w:type="continuationSeparator" w:id="0">
    <w:p w14:paraId="443E67B2" w14:textId="77777777" w:rsidR="00B952D4" w:rsidRDefault="00B952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09"/>
        </w:tabs>
        <w:ind w:left="7009"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2400A99"/>
    <w:multiLevelType w:val="hybridMultilevel"/>
    <w:tmpl w:val="01265092"/>
    <w:lvl w:ilvl="0" w:tplc="60287BB2">
      <w:start w:val="1"/>
      <w:numFmt w:val="decimal"/>
      <w:lvlText w:val="%1."/>
      <w:lvlJc w:val="left"/>
      <w:pPr>
        <w:ind w:left="698" w:hanging="630"/>
      </w:pPr>
      <w:rPr>
        <w:rFonts w:hint="default"/>
      </w:rPr>
    </w:lvl>
    <w:lvl w:ilvl="1" w:tplc="04190019" w:tentative="1">
      <w:start w:val="1"/>
      <w:numFmt w:val="lowerLetter"/>
      <w:lvlText w:val="%2."/>
      <w:lvlJc w:val="left"/>
      <w:pPr>
        <w:ind w:left="1148" w:hanging="360"/>
      </w:pPr>
    </w:lvl>
    <w:lvl w:ilvl="2" w:tplc="0419001B" w:tentative="1">
      <w:start w:val="1"/>
      <w:numFmt w:val="lowerRoman"/>
      <w:lvlText w:val="%3."/>
      <w:lvlJc w:val="right"/>
      <w:pPr>
        <w:ind w:left="1868" w:hanging="180"/>
      </w:pPr>
    </w:lvl>
    <w:lvl w:ilvl="3" w:tplc="0419000F" w:tentative="1">
      <w:start w:val="1"/>
      <w:numFmt w:val="decimal"/>
      <w:lvlText w:val="%4."/>
      <w:lvlJc w:val="left"/>
      <w:pPr>
        <w:ind w:left="2588" w:hanging="360"/>
      </w:pPr>
    </w:lvl>
    <w:lvl w:ilvl="4" w:tplc="04190019" w:tentative="1">
      <w:start w:val="1"/>
      <w:numFmt w:val="lowerLetter"/>
      <w:lvlText w:val="%5."/>
      <w:lvlJc w:val="left"/>
      <w:pPr>
        <w:ind w:left="3308" w:hanging="360"/>
      </w:pPr>
    </w:lvl>
    <w:lvl w:ilvl="5" w:tplc="0419001B" w:tentative="1">
      <w:start w:val="1"/>
      <w:numFmt w:val="lowerRoman"/>
      <w:lvlText w:val="%6."/>
      <w:lvlJc w:val="right"/>
      <w:pPr>
        <w:ind w:left="4028" w:hanging="180"/>
      </w:pPr>
    </w:lvl>
    <w:lvl w:ilvl="6" w:tplc="0419000F" w:tentative="1">
      <w:start w:val="1"/>
      <w:numFmt w:val="decimal"/>
      <w:lvlText w:val="%7."/>
      <w:lvlJc w:val="left"/>
      <w:pPr>
        <w:ind w:left="4748" w:hanging="360"/>
      </w:pPr>
    </w:lvl>
    <w:lvl w:ilvl="7" w:tplc="04190019" w:tentative="1">
      <w:start w:val="1"/>
      <w:numFmt w:val="lowerLetter"/>
      <w:lvlText w:val="%8."/>
      <w:lvlJc w:val="left"/>
      <w:pPr>
        <w:ind w:left="5468" w:hanging="360"/>
      </w:pPr>
    </w:lvl>
    <w:lvl w:ilvl="8" w:tplc="0419001B" w:tentative="1">
      <w:start w:val="1"/>
      <w:numFmt w:val="lowerRoman"/>
      <w:lvlText w:val="%9."/>
      <w:lvlJc w:val="right"/>
      <w:pPr>
        <w:ind w:left="6188" w:hanging="180"/>
      </w:p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AA01D43"/>
    <w:multiLevelType w:val="hybridMultilevel"/>
    <w:tmpl w:val="688AD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1" w15:restartNumberingAfterBreak="0">
    <w:nsid w:val="27F758DC"/>
    <w:multiLevelType w:val="multilevel"/>
    <w:tmpl w:val="726C211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9CE5CFC"/>
    <w:multiLevelType w:val="multilevel"/>
    <w:tmpl w:val="166225C0"/>
    <w:lvl w:ilvl="0">
      <w:start w:val="1"/>
      <w:numFmt w:val="decimal"/>
      <w:lvlText w:val="%1."/>
      <w:lvlJc w:val="left"/>
      <w:pPr>
        <w:ind w:left="720" w:hanging="360"/>
      </w:pPr>
      <w:rPr>
        <w:rFonts w:ascii="Times New Roman" w:hAnsi="Times New Roman" w:cs="Times New Roman" w:hint="default"/>
        <w:sz w:val="24"/>
        <w:szCs w:val="24"/>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A324344"/>
    <w:multiLevelType w:val="hybridMultilevel"/>
    <w:tmpl w:val="F10861FA"/>
    <w:lvl w:ilvl="0" w:tplc="94F4CEA4">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3E8C511B"/>
    <w:multiLevelType w:val="hybridMultilevel"/>
    <w:tmpl w:val="87A064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31E05FC"/>
    <w:multiLevelType w:val="multilevel"/>
    <w:tmpl w:val="AC42E47A"/>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4A23FD8"/>
    <w:multiLevelType w:val="hybridMultilevel"/>
    <w:tmpl w:val="217AA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92405DF"/>
    <w:multiLevelType w:val="hybridMultilevel"/>
    <w:tmpl w:val="4A8A0074"/>
    <w:lvl w:ilvl="0" w:tplc="0419000F">
      <w:start w:val="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4AA64E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6062410"/>
    <w:multiLevelType w:val="hybridMultilevel"/>
    <w:tmpl w:val="E2B00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9" w15:restartNumberingAfterBreak="0">
    <w:nsid w:val="7BCE63A6"/>
    <w:multiLevelType w:val="multilevel"/>
    <w:tmpl w:val="4F980860"/>
    <w:lvl w:ilvl="0">
      <w:start w:val="1"/>
      <w:numFmt w:val="decimal"/>
      <w:lvlText w:val="%1."/>
      <w:lvlJc w:val="left"/>
      <w:pPr>
        <w:ind w:left="546" w:hanging="360"/>
      </w:pPr>
      <w:rPr>
        <w:rFonts w:hint="default"/>
        <w:b/>
        <w:bCs/>
      </w:rPr>
    </w:lvl>
    <w:lvl w:ilvl="1">
      <w:start w:val="1"/>
      <w:numFmt w:val="decimal"/>
      <w:isLgl/>
      <w:lvlText w:val="%1.%2."/>
      <w:lvlJc w:val="left"/>
      <w:pPr>
        <w:ind w:left="906" w:hanging="360"/>
      </w:pPr>
      <w:rPr>
        <w:rFonts w:hint="default"/>
      </w:rPr>
    </w:lvl>
    <w:lvl w:ilvl="2">
      <w:start w:val="1"/>
      <w:numFmt w:val="decimal"/>
      <w:isLgl/>
      <w:lvlText w:val="%1.%2.%3."/>
      <w:lvlJc w:val="left"/>
      <w:pPr>
        <w:ind w:left="1626" w:hanging="720"/>
      </w:pPr>
      <w:rPr>
        <w:rFonts w:hint="default"/>
      </w:rPr>
    </w:lvl>
    <w:lvl w:ilvl="3">
      <w:start w:val="1"/>
      <w:numFmt w:val="decimal"/>
      <w:isLgl/>
      <w:lvlText w:val="%1.%2.%3.%4."/>
      <w:lvlJc w:val="left"/>
      <w:pPr>
        <w:ind w:left="1986" w:hanging="720"/>
      </w:pPr>
      <w:rPr>
        <w:rFonts w:hint="default"/>
      </w:rPr>
    </w:lvl>
    <w:lvl w:ilvl="4">
      <w:start w:val="1"/>
      <w:numFmt w:val="decimal"/>
      <w:isLgl/>
      <w:lvlText w:val="%1.%2.%3.%4.%5."/>
      <w:lvlJc w:val="left"/>
      <w:pPr>
        <w:ind w:left="2706" w:hanging="1080"/>
      </w:pPr>
      <w:rPr>
        <w:rFonts w:hint="default"/>
      </w:rPr>
    </w:lvl>
    <w:lvl w:ilvl="5">
      <w:start w:val="1"/>
      <w:numFmt w:val="decimal"/>
      <w:isLgl/>
      <w:lvlText w:val="%1.%2.%3.%4.%5.%6."/>
      <w:lvlJc w:val="left"/>
      <w:pPr>
        <w:ind w:left="3066" w:hanging="1080"/>
      </w:pPr>
      <w:rPr>
        <w:rFonts w:hint="default"/>
      </w:rPr>
    </w:lvl>
    <w:lvl w:ilvl="6">
      <w:start w:val="1"/>
      <w:numFmt w:val="decimal"/>
      <w:isLgl/>
      <w:lvlText w:val="%1.%2.%3.%4.%5.%6.%7."/>
      <w:lvlJc w:val="left"/>
      <w:pPr>
        <w:ind w:left="3786" w:hanging="1440"/>
      </w:pPr>
      <w:rPr>
        <w:rFonts w:hint="default"/>
      </w:rPr>
    </w:lvl>
    <w:lvl w:ilvl="7">
      <w:start w:val="1"/>
      <w:numFmt w:val="decimal"/>
      <w:isLgl/>
      <w:lvlText w:val="%1.%2.%3.%4.%5.%6.%7.%8."/>
      <w:lvlJc w:val="left"/>
      <w:pPr>
        <w:ind w:left="4146" w:hanging="1440"/>
      </w:pPr>
      <w:rPr>
        <w:rFonts w:hint="default"/>
      </w:rPr>
    </w:lvl>
    <w:lvl w:ilvl="8">
      <w:start w:val="1"/>
      <w:numFmt w:val="decimal"/>
      <w:isLgl/>
      <w:lvlText w:val="%1.%2.%3.%4.%5.%6.%7.%8.%9."/>
      <w:lvlJc w:val="left"/>
      <w:pPr>
        <w:ind w:left="4866" w:hanging="1800"/>
      </w:pPr>
      <w:rPr>
        <w:rFont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9"/>
  </w:num>
  <w:num w:numId="11">
    <w:abstractNumId w:val="35"/>
  </w:num>
  <w:num w:numId="12">
    <w:abstractNumId w:val="20"/>
  </w:num>
  <w:num w:numId="13">
    <w:abstractNumId w:val="19"/>
  </w:num>
  <w:num w:numId="14">
    <w:abstractNumId w:val="16"/>
  </w:num>
  <w:num w:numId="15">
    <w:abstractNumId w:val="34"/>
  </w:num>
  <w:num w:numId="16">
    <w:abstractNumId w:val="30"/>
  </w:num>
  <w:num w:numId="17">
    <w:abstractNumId w:val="17"/>
  </w:num>
  <w:num w:numId="18">
    <w:abstractNumId w:val="32"/>
  </w:num>
  <w:num w:numId="19">
    <w:abstractNumId w:val="33"/>
  </w:num>
  <w:num w:numId="20">
    <w:abstractNumId w:val="25"/>
  </w:num>
  <w:num w:numId="21">
    <w:abstractNumId w:val="38"/>
  </w:num>
  <w:num w:numId="22">
    <w:abstractNumId w:val="14"/>
  </w:num>
  <w:num w:numId="23">
    <w:abstractNumId w:val="22"/>
  </w:num>
  <w:num w:numId="24">
    <w:abstractNumId w:val="27"/>
  </w:num>
  <w:num w:numId="25">
    <w:abstractNumId w:val="36"/>
  </w:num>
  <w:num w:numId="26">
    <w:abstractNumId w:val="28"/>
  </w:num>
  <w:num w:numId="27">
    <w:abstractNumId w:val="21"/>
  </w:num>
  <w:num w:numId="28">
    <w:abstractNumId w:val="18"/>
  </w:num>
  <w:num w:numId="29">
    <w:abstractNumId w:val="26"/>
  </w:num>
  <w:num w:numId="30">
    <w:abstractNumId w:val="24"/>
  </w:num>
  <w:num w:numId="31">
    <w:abstractNumId w:val="39"/>
  </w:num>
  <w:num w:numId="32">
    <w:abstractNumId w:val="31"/>
  </w:num>
  <w:num w:numId="33">
    <w:abstractNumId w:val="23"/>
  </w:num>
  <w:num w:numId="34">
    <w:abstractNumId w:val="37"/>
  </w:num>
  <w:num w:numId="35">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630"/>
    <w:rsid w:val="000A4C66"/>
    <w:rsid w:val="000A6425"/>
    <w:rsid w:val="000A687C"/>
    <w:rsid w:val="000A7C48"/>
    <w:rsid w:val="000B0A4D"/>
    <w:rsid w:val="000B0D02"/>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60B"/>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4D0D"/>
    <w:rsid w:val="00265306"/>
    <w:rsid w:val="00266692"/>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679"/>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39E"/>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0667"/>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594"/>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454F"/>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5A9"/>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5A4"/>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0258"/>
    <w:rsid w:val="006A22E6"/>
    <w:rsid w:val="006A2DCE"/>
    <w:rsid w:val="006A344A"/>
    <w:rsid w:val="006A41E3"/>
    <w:rsid w:val="006A5ABA"/>
    <w:rsid w:val="006A7244"/>
    <w:rsid w:val="006A764B"/>
    <w:rsid w:val="006B0868"/>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4AE7"/>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A2C"/>
    <w:rsid w:val="00740D67"/>
    <w:rsid w:val="007414EB"/>
    <w:rsid w:val="007415A4"/>
    <w:rsid w:val="00742FD6"/>
    <w:rsid w:val="0074421D"/>
    <w:rsid w:val="007448FD"/>
    <w:rsid w:val="007452AA"/>
    <w:rsid w:val="00745EC8"/>
    <w:rsid w:val="00746DAF"/>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D8A"/>
    <w:rsid w:val="00770F7B"/>
    <w:rsid w:val="007740E6"/>
    <w:rsid w:val="00774317"/>
    <w:rsid w:val="0077750F"/>
    <w:rsid w:val="007779DF"/>
    <w:rsid w:val="00777D73"/>
    <w:rsid w:val="007803EF"/>
    <w:rsid w:val="007807AF"/>
    <w:rsid w:val="00780EFB"/>
    <w:rsid w:val="0078106C"/>
    <w:rsid w:val="00782125"/>
    <w:rsid w:val="0078267B"/>
    <w:rsid w:val="0078286F"/>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216A"/>
    <w:rsid w:val="008D3129"/>
    <w:rsid w:val="008D3786"/>
    <w:rsid w:val="008D3CA3"/>
    <w:rsid w:val="008D5731"/>
    <w:rsid w:val="008D5C11"/>
    <w:rsid w:val="008D5CC2"/>
    <w:rsid w:val="008D6159"/>
    <w:rsid w:val="008D6825"/>
    <w:rsid w:val="008D7F98"/>
    <w:rsid w:val="008E00F0"/>
    <w:rsid w:val="008E0D6C"/>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13E8"/>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6EAE"/>
    <w:rsid w:val="00A575D0"/>
    <w:rsid w:val="00A600CE"/>
    <w:rsid w:val="00A60B67"/>
    <w:rsid w:val="00A61B5B"/>
    <w:rsid w:val="00A62EE2"/>
    <w:rsid w:val="00A632F4"/>
    <w:rsid w:val="00A667B7"/>
    <w:rsid w:val="00A700A3"/>
    <w:rsid w:val="00A7107E"/>
    <w:rsid w:val="00A712EF"/>
    <w:rsid w:val="00A71BDD"/>
    <w:rsid w:val="00A72613"/>
    <w:rsid w:val="00A737B0"/>
    <w:rsid w:val="00A7543C"/>
    <w:rsid w:val="00A761AF"/>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4719"/>
    <w:rsid w:val="00B750A1"/>
    <w:rsid w:val="00B75B94"/>
    <w:rsid w:val="00B76D73"/>
    <w:rsid w:val="00B822DA"/>
    <w:rsid w:val="00B838F8"/>
    <w:rsid w:val="00B84B86"/>
    <w:rsid w:val="00B8683F"/>
    <w:rsid w:val="00B86A85"/>
    <w:rsid w:val="00B910CC"/>
    <w:rsid w:val="00B915D0"/>
    <w:rsid w:val="00B93514"/>
    <w:rsid w:val="00B93990"/>
    <w:rsid w:val="00B952D4"/>
    <w:rsid w:val="00B95E7B"/>
    <w:rsid w:val="00B96076"/>
    <w:rsid w:val="00BA05CB"/>
    <w:rsid w:val="00BA07D8"/>
    <w:rsid w:val="00BA085E"/>
    <w:rsid w:val="00BA2937"/>
    <w:rsid w:val="00BA3DCE"/>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4C79"/>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29A"/>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3F18"/>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0EEB"/>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DD1"/>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2FA"/>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8CC"/>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4C32"/>
    <w:rsid w:val="00F271FC"/>
    <w:rsid w:val="00F27404"/>
    <w:rsid w:val="00F27852"/>
    <w:rsid w:val="00F303C6"/>
    <w:rsid w:val="00F31515"/>
    <w:rsid w:val="00F31908"/>
    <w:rsid w:val="00F3252F"/>
    <w:rsid w:val="00F33089"/>
    <w:rsid w:val="00F33487"/>
    <w:rsid w:val="00F33844"/>
    <w:rsid w:val="00F33DAD"/>
    <w:rsid w:val="00F342D7"/>
    <w:rsid w:val="00F3443A"/>
    <w:rsid w:val="00F34639"/>
    <w:rsid w:val="00F3572D"/>
    <w:rsid w:val="00F35AB9"/>
    <w:rsid w:val="00F3623E"/>
    <w:rsid w:val="00F3740A"/>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2E33"/>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Цветной список - Акцент 11,Подзаголовок 1 ФЦПФ,Абзац списка 2"/>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Цветной список - Акцент 11 Знак,Подзаголовок 1 ФЦПФ Знак,Абзац списка 2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7">
    <w:name w:val="Unresolved Mention"/>
    <w:basedOn w:val="a5"/>
    <w:uiPriority w:val="99"/>
    <w:semiHidden/>
    <w:unhideWhenUsed/>
    <w:rsid w:val="004C0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zakupki.nopfrp@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akupki.nopfrp@yandex.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nopfrp@yandex.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zakupki.nopfrp@yandex.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exportcenter.ru/e-commerce/platform-card/aboutyou/aboutyo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22</Pages>
  <Words>4503</Words>
  <Characters>32825</Characters>
  <Application>Microsoft Office Word</Application>
  <DocSecurity>0</DocSecurity>
  <Lines>273</Lines>
  <Paragraphs>74</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37254</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nikitina</cp:lastModifiedBy>
  <cp:revision>7</cp:revision>
  <cp:lastPrinted>2021-10-21T10:26:00Z</cp:lastPrinted>
  <dcterms:created xsi:type="dcterms:W3CDTF">2021-12-21T05:28:00Z</dcterms:created>
  <dcterms:modified xsi:type="dcterms:W3CDTF">2021-12-21T06:58:00Z</dcterms:modified>
</cp:coreProperties>
</file>